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25" w:rsidRDefault="0076292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762925" w:rsidRDefault="00762925">
      <w:pPr>
        <w:pStyle w:val="ConsPlusNormal"/>
        <w:outlineLvl w:val="0"/>
      </w:pPr>
    </w:p>
    <w:p w:rsidR="00762925" w:rsidRDefault="00762925">
      <w:pPr>
        <w:pStyle w:val="ConsPlusTitle"/>
        <w:jc w:val="center"/>
        <w:outlineLvl w:val="0"/>
      </w:pPr>
      <w:r>
        <w:t>МИНИСТЕРСТВО СОЦИАЛЬНОЙ ПОЛИТИКИ СВЕРДЛОВСКОЙ ОБЛАСТИ</w:t>
      </w:r>
    </w:p>
    <w:p w:rsidR="00762925" w:rsidRDefault="00762925">
      <w:pPr>
        <w:pStyle w:val="ConsPlusTitle"/>
        <w:jc w:val="center"/>
      </w:pPr>
    </w:p>
    <w:p w:rsidR="00762925" w:rsidRDefault="00762925">
      <w:pPr>
        <w:pStyle w:val="ConsPlusTitle"/>
        <w:jc w:val="center"/>
      </w:pPr>
      <w:r>
        <w:t>ПРИКАЗ</w:t>
      </w:r>
    </w:p>
    <w:p w:rsidR="00762925" w:rsidRDefault="00762925">
      <w:pPr>
        <w:pStyle w:val="ConsPlusTitle"/>
        <w:jc w:val="center"/>
      </w:pPr>
      <w:r>
        <w:t>от 27 июня 2018 г. N 226</w:t>
      </w:r>
    </w:p>
    <w:p w:rsidR="00762925" w:rsidRDefault="00762925">
      <w:pPr>
        <w:pStyle w:val="ConsPlusTitle"/>
        <w:jc w:val="center"/>
      </w:pPr>
    </w:p>
    <w:p w:rsidR="00762925" w:rsidRDefault="00762925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762925" w:rsidRDefault="00762925">
      <w:pPr>
        <w:pStyle w:val="ConsPlusTitle"/>
        <w:jc w:val="center"/>
      </w:pPr>
      <w:r>
        <w:t>ТЕРРИТОРИАЛЬНЫМИ ОТРАСЛЕВЫМИ ИСПОЛНИТЕЛЬНЫМИ ОРГАНАМИ</w:t>
      </w:r>
    </w:p>
    <w:p w:rsidR="00762925" w:rsidRDefault="00762925">
      <w:pPr>
        <w:pStyle w:val="ConsPlusTitle"/>
        <w:jc w:val="center"/>
      </w:pPr>
      <w:r>
        <w:t>ГОСУДАРСТВЕННОЙ ВЛАСТИ СВЕРДЛОВСКОЙ ОБЛАСТИ - УПРАВЛЕНИЯМИ</w:t>
      </w:r>
    </w:p>
    <w:p w:rsidR="00762925" w:rsidRDefault="00762925">
      <w:pPr>
        <w:pStyle w:val="ConsPlusTitle"/>
        <w:jc w:val="center"/>
      </w:pPr>
      <w:r>
        <w:t>СОЦИАЛЬНОЙ ПОЛИТИКИ МИНИСТЕРСТВА СОЦИАЛЬНОЙ ПОЛИТИКИ</w:t>
      </w:r>
    </w:p>
    <w:p w:rsidR="00762925" w:rsidRDefault="00762925">
      <w:pPr>
        <w:pStyle w:val="ConsPlusTitle"/>
        <w:jc w:val="center"/>
      </w:pPr>
      <w:r>
        <w:t>СВЕРДЛОВСКОЙ ОБЛАСТИ ГОСУДАРСТВЕННОЙ УСЛУГИ "ПРЕДОСТАВЛЕНИЕ</w:t>
      </w:r>
    </w:p>
    <w:p w:rsidR="00762925" w:rsidRDefault="00762925">
      <w:pPr>
        <w:pStyle w:val="ConsPlusTitle"/>
        <w:jc w:val="center"/>
      </w:pPr>
      <w:r>
        <w:t>ЕДИНОВРЕМЕННОЙ ДЕНЕЖНОЙ ВЫПЛАТЫ В СВЯЗИ С ГОДОВЩИНОЙ ПОБЕДЫ</w:t>
      </w:r>
    </w:p>
    <w:p w:rsidR="00762925" w:rsidRDefault="00762925">
      <w:pPr>
        <w:pStyle w:val="ConsPlusTitle"/>
        <w:jc w:val="center"/>
      </w:pPr>
      <w:r>
        <w:t>В ВЕЛИКОЙ ОТЕЧЕСТВЕННОЙ ВОЙНЕ 1941 - 1945 ГОДОВ"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Во исполнение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Свердловской области от 16.11.2011 N 1576-ПП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приказываю: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3" w:history="1">
        <w:r>
          <w:rPr>
            <w:color w:val="0000FF"/>
          </w:rPr>
          <w:t>регламент</w:t>
        </w:r>
      </w:hyperlink>
      <w:r>
        <w:t xml:space="preserve"> предоставления территориальными отраслевыми исполнительными органами государственной власти Свердловской области - управлениями социальной политики Министерства социальной политики Свердловской области государственной услуги "Предоставление единовременной денежной выплаты в связи с годовщиной Победы в Великой Отечественной войне 1941 - 1945 годов" (далее - административный регламент) (прилагается).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2. Положения </w:t>
      </w:r>
      <w:hyperlink w:anchor="P173" w:history="1">
        <w:r>
          <w:rPr>
            <w:color w:val="0000FF"/>
          </w:rPr>
          <w:t>пунктов 23</w:t>
        </w:r>
      </w:hyperlink>
      <w:r>
        <w:t xml:space="preserve">, </w:t>
      </w:r>
      <w:hyperlink w:anchor="P342" w:history="1">
        <w:r>
          <w:rPr>
            <w:color w:val="0000FF"/>
          </w:rPr>
          <w:t>43</w:t>
        </w:r>
      </w:hyperlink>
      <w:r>
        <w:t xml:space="preserve">, </w:t>
      </w:r>
      <w:hyperlink w:anchor="P364" w:history="1">
        <w:r>
          <w:rPr>
            <w:color w:val="0000FF"/>
          </w:rPr>
          <w:t>45</w:t>
        </w:r>
      </w:hyperlink>
      <w:r>
        <w:t xml:space="preserve">, </w:t>
      </w:r>
      <w:hyperlink w:anchor="P458" w:history="1">
        <w:r>
          <w:rPr>
            <w:color w:val="0000FF"/>
          </w:rPr>
          <w:t>81</w:t>
        </w:r>
      </w:hyperlink>
      <w:r>
        <w:t xml:space="preserve"> - </w:t>
      </w:r>
      <w:hyperlink w:anchor="P471" w:history="1">
        <w:r>
          <w:rPr>
            <w:color w:val="0000FF"/>
          </w:rPr>
          <w:t>87</w:t>
        </w:r>
      </w:hyperlink>
      <w:r>
        <w:t xml:space="preserve"> и </w:t>
      </w:r>
      <w:hyperlink w:anchor="P474" w:history="1">
        <w:r>
          <w:rPr>
            <w:color w:val="0000FF"/>
          </w:rPr>
          <w:t>89</w:t>
        </w:r>
      </w:hyperlink>
      <w:r>
        <w:t xml:space="preserve"> административного регламента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применяются при наличии технической возможности.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возложить на Заместителя Министра социальной политики Свердловской области С.П. Золотова.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4. Настоящий Приказ опубликовать на "Официальном интернет-портале правовой информации Свердловской области" (www.pravo.gov66.ru).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right"/>
      </w:pPr>
      <w:r>
        <w:t>Министр</w:t>
      </w:r>
    </w:p>
    <w:p w:rsidR="00762925" w:rsidRDefault="00762925">
      <w:pPr>
        <w:pStyle w:val="ConsPlusNormal"/>
        <w:jc w:val="right"/>
      </w:pPr>
      <w:r>
        <w:t>А.В.ЗЛОКАЗОВ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right"/>
        <w:outlineLvl w:val="0"/>
      </w:pPr>
      <w:r>
        <w:t>Утвержден</w:t>
      </w:r>
    </w:p>
    <w:p w:rsidR="00762925" w:rsidRDefault="00762925">
      <w:pPr>
        <w:pStyle w:val="ConsPlusNormal"/>
        <w:jc w:val="right"/>
      </w:pPr>
      <w:r>
        <w:t>Приказом</w:t>
      </w:r>
    </w:p>
    <w:p w:rsidR="00762925" w:rsidRDefault="00762925">
      <w:pPr>
        <w:pStyle w:val="ConsPlusNormal"/>
        <w:jc w:val="right"/>
      </w:pPr>
      <w:r>
        <w:t>Министерства социальной политики</w:t>
      </w:r>
    </w:p>
    <w:p w:rsidR="00762925" w:rsidRDefault="00762925">
      <w:pPr>
        <w:pStyle w:val="ConsPlusNormal"/>
        <w:jc w:val="right"/>
      </w:pPr>
      <w:r>
        <w:t>Свердловской области</w:t>
      </w:r>
    </w:p>
    <w:p w:rsidR="00762925" w:rsidRDefault="00762925">
      <w:pPr>
        <w:pStyle w:val="ConsPlusNormal"/>
        <w:jc w:val="right"/>
      </w:pPr>
      <w:r>
        <w:t>от 27 июня 2018 г. N 226</w:t>
      </w:r>
    </w:p>
    <w:p w:rsidR="00762925" w:rsidRDefault="00762925">
      <w:pPr>
        <w:pStyle w:val="ConsPlusNormal"/>
      </w:pPr>
    </w:p>
    <w:p w:rsidR="00762925" w:rsidRDefault="00762925">
      <w:pPr>
        <w:pStyle w:val="ConsPlusTitle"/>
        <w:jc w:val="center"/>
      </w:pPr>
      <w:bookmarkStart w:id="1" w:name="P33"/>
      <w:bookmarkEnd w:id="1"/>
      <w:r>
        <w:t>АДМИНИСТРАТИВНЫЙ РЕГЛАМЕНТ</w:t>
      </w:r>
    </w:p>
    <w:p w:rsidR="00762925" w:rsidRDefault="00762925">
      <w:pPr>
        <w:pStyle w:val="ConsPlusTitle"/>
        <w:jc w:val="center"/>
      </w:pPr>
      <w:r>
        <w:lastRenderedPageBreak/>
        <w:t>ПРЕДОСТАВЛЕНИЯ ТЕРРИТОРИАЛЬНЫМИ ОТРАСЛЕВЫМИ ИСПОЛНИТЕЛЬНЫМИ</w:t>
      </w:r>
    </w:p>
    <w:p w:rsidR="00762925" w:rsidRDefault="00762925">
      <w:pPr>
        <w:pStyle w:val="ConsPlusTitle"/>
        <w:jc w:val="center"/>
      </w:pPr>
      <w:r>
        <w:t>ОРГАНАМИ ГОСУДАРСТВЕННОЙ ВЛАСТИ СВЕРДЛОВСКОЙ ОБЛАСТИ -</w:t>
      </w:r>
    </w:p>
    <w:p w:rsidR="00762925" w:rsidRDefault="00762925">
      <w:pPr>
        <w:pStyle w:val="ConsPlusTitle"/>
        <w:jc w:val="center"/>
      </w:pPr>
      <w:r>
        <w:t>УПРАВЛЕНИЯМИ СОЦИАЛЬНОЙ ПОЛИТИКИ МИНИСТЕРСТВА СОЦИАЛЬНОЙ</w:t>
      </w:r>
    </w:p>
    <w:p w:rsidR="00762925" w:rsidRDefault="00762925">
      <w:pPr>
        <w:pStyle w:val="ConsPlusTitle"/>
        <w:jc w:val="center"/>
      </w:pPr>
      <w:r>
        <w:t>ПОЛИТИКИ СВЕРДЛОВСКОЙ ОБЛАСТИ ГОСУДАРСТВЕННОЙ УСЛУГИ</w:t>
      </w:r>
    </w:p>
    <w:p w:rsidR="00762925" w:rsidRDefault="00762925">
      <w:pPr>
        <w:pStyle w:val="ConsPlusTitle"/>
        <w:jc w:val="center"/>
      </w:pPr>
      <w:r>
        <w:t>"ПРЕДОСТАВЛЕНИЕ ЕДИНОВРЕМЕННОЙ ДЕНЕЖНОЙ ВЫПЛАТЫ В СВЯЗИ</w:t>
      </w:r>
    </w:p>
    <w:p w:rsidR="00762925" w:rsidRDefault="00762925">
      <w:pPr>
        <w:pStyle w:val="ConsPlusTitle"/>
        <w:jc w:val="center"/>
      </w:pPr>
      <w:r>
        <w:t>С ГОДОВЩИНОЙ ПОБЕДЫ В ВЕЛИКОЙ ОТЕЧЕСТВЕННОЙ ВОЙНЕ</w:t>
      </w:r>
    </w:p>
    <w:p w:rsidR="00762925" w:rsidRDefault="00762925">
      <w:pPr>
        <w:pStyle w:val="ConsPlusTitle"/>
        <w:jc w:val="center"/>
      </w:pPr>
      <w:r>
        <w:t>1941 - 1945 ГОДОВ"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1"/>
      </w:pPr>
      <w:r>
        <w:t>Раздел 1. ОБЩИЕ ПОЛОЖЕНИЯ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ПРЕДМЕТ РЕГУЛИРОВАНИЯ РЕГЛАМЕНТА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1. Административный регламент предоставления территориальными отраслевыми исполнительными органами государственной власти Свердловской области - управлениями социальной политики Министерства социальной политики Свердловской области государственной услуги "Предоставление единовременной денежной выплаты в связи с годовщиной Победы в Великой Отечественной войне 1941 - 1945 годов" (далее - административный регламент) устанавливает порядок и стандарт предоставления государственной услуги по предоставлению единовременной денежной выплаты в связи с годовщиной Победы в Великой Отечественной войне 1941 - 1945 годов (далее - государственная услуга, единовременная денежная выплата) территориальными отраслевыми исполнительными органами государственной власти Свердловской области - управлениями социальной политики Министерства социальной политики Свердловской области (далее - управление социальной политики).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2. Административный регламент устанавливает сроки и последовательность административных процедур управления социальной политики, осуществляемых в ходе предоставления государственной услуги, порядок взаимодействия между должностными лицами управления социальной политики, взаимодействия с заявителем и иными органами государственной власти, учреждениями и организациями, участвующими в предоставлении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КРУГ ЗАЯВИТЕЛЕЙ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3. Заявителями являются проживающие на территории Свердловской области граждане, ранее не представлявшие в управление социальной политики по месту жительства документы, указанные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и относящиеся к категории: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инвалидов Великой Отечественной войны;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участников Великой Отечественной войны;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супруги (супруга) погибшего (умершего) участника Великой Отечественной войны, умершего инвалида Великой Отечественной войны, не вступившей (не вступившего) в повторный брак;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совершеннолетних узников нацистских концлагерей, тюрем и гетто (с лагерным режимом) и других мест принудительного содержания и принудительного труда, расположенных как на территории Германии и ее союзников, так и на оккупированных территориях СССР или других государств, подвергшихся немецкой оккупации, а также лиц из числа гражданского населения, насильственно вывезенных с территории бывшего СССР на принудительные работы в Германию, в союзные с ней страны и оккупированные ими государства в возрасте старше 18 лет, содержавшихся в условиях лагерного режима;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лиц, награжденных знаком "Жителю блокадного Ленинграда";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лиц, работавших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дорог; членов экипажей судов транспортного флота, интернированных в начале Великой Отечественной войны в портах других государств;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лиц,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и лиц, награжденных орденами или медалями СССР за самоотверженный труд в период Великой Отечественной войны;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детей военнослужащих, проходивших военную службу в составе действующей армии в период войны с Финляндией, Великой Отечественной войны, войны с Японией и погибших (умерших, пропавших без вести) в этот период, являвшихся несовершеннолетними на день гибели (смерти, пропажи без вести) военнослужащих или родившихся в течение 300 дней со дня гибели (смерти, пропажи без вести) военнослужащих.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ТРЕБОВАНИЯ К ПОРЯДКУ ИНФОРМИРОВАНИЯ</w:t>
      </w:r>
    </w:p>
    <w:p w:rsidR="00762925" w:rsidRDefault="00762925">
      <w:pPr>
        <w:pStyle w:val="ConsPlusNormal"/>
        <w:jc w:val="center"/>
      </w:pPr>
      <w:r>
        <w:t>О ПРЕДОСТАВЛЕНИИ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4. Информирование заявителей о порядке предоставления государственной услуги осуществляется непосредственно государственными гражданскими служащими Министерства социальной политики Свердловской области и управлений социальной политики на личном приеме и по телефону, а также через Государственное бюджетное учреждение Свердловской области "Многофункциональный центр предоставления государственных и муниципальных услуг" и его филиалы (далее - многофункциональный центр).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5. Информация о месте нахождения, графиках (режиме) работы, номерах контактных телефонов, адресах электронной почты и официальных сайтов Министерства социальной политики Свердловской области и управлений социальной политики размещена в федеральной государственной информационной системе "Единый портал государственных и муниципальных услуг (функций)" (далее - единый портал государственных и муниципальных услуг), на официальном сайте Министерства социальной политики Свердловской области в сети Интернет, на официальных сайтах в сети Интернет и информационных стендах управлений социальной политики, а также на официальном сайте многофункционального центра.</w:t>
      </w:r>
    </w:p>
    <w:p w:rsidR="00762925" w:rsidRDefault="00762925">
      <w:pPr>
        <w:pStyle w:val="ConsPlusNormal"/>
        <w:spacing w:before="220"/>
        <w:ind w:firstLine="540"/>
        <w:jc w:val="both"/>
      </w:pPr>
      <w:hyperlink w:anchor="P649" w:history="1">
        <w:r>
          <w:rPr>
            <w:color w:val="0000FF"/>
          </w:rPr>
          <w:t>Сведения</w:t>
        </w:r>
      </w:hyperlink>
      <w:r>
        <w:t xml:space="preserve"> о месте нахождения управлений социальной политики, справочных телефонах, адресах официальных сайтов и электронных адресах указаны в приложении N 1 к настоящему административному регламенту.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6. Вышестоящим органом управлений социальной политики в порядке подчиненности является Министерство социальной политики Свердловской области.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Место нахождения Министерства социальной политики Свердловской области: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ул. Большакова, д. 105, г. Екатеринбург, 620144.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Контактные телефоны для справок: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312-00-08, факс: 312-07-00. Код г. Екатеринбурга: 343.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Режим работы: ежедневно с 9.00 до 18.00;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в пятницу с 9.00 до 17.00.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Перерыв на обед с 13.00 до 13.48.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Выходные дни - суббота, воскресенье.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Адрес электронной почты (e-mail) Министерства социальной политики Свердловской области: mspso@egov66.ru.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Официальный сайт Министерства социальной политики Свердловской области в сети Интернет: www.msp.midural.ru.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7. Многофункциональный центр расположен по адресу: ул. 8 Марта, д. 13, г. Екатеринбург, 620014.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Телефон приемной: 8 (343) 354-73-00, факс: 8 (343) 354-73-20.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Справочный информационный центр: 8 (343) 354-73-98.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Режим работы: ежедневно с 08.00 до 20.00 без перерыва на обед.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Адрес электронной почты (e-mail): mfc@mfc66.ru.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Официальный сайт в сети Интернет, на котором можно получить информацию о месте нахождения многофункционального центра и его филиалов: www.mfc66.ru.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8. Информация о порядке и сроках предоставления государственной услуги и услуг, которые являются необходимыми и обязательными для предоставления государственной услуги, размещается на едином портале государственных и муниципальных услуг, на официальном сайте Министерства социальной политики Свердловской области в сети Интернет (www.msp.midural.ru), на официальных сайтах в сети Интернет и информационных стендах управлений социальной политики, в средствах массовой информации и информационных материалах (брошюрах, буклетах), а также предоставляется непосредственно государственными гражданскими служащими управлений социальной политики при личном приеме, а также по телефону.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На едином портале государственных и муниципальных услуг размещается следующая информация: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круг заявителей;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срок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5) размер государственной пошлины, взимаемой за предоставление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6) исчерпывающий перечень оснований для приостановления или отказа в предоставлении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8) формы заявлений (уведомлений, сообщений), используемые при предоставлении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Информация на едином портале государственных и муниципальных услуг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 и региональной государственной информационной системе "Реестр государственных и муниципальных услуг (функций) Свердловской области", предоставляется заявителю бесплатно.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9. Основными требованиями к информированию граждан о порядке предоставления государственной услуги и услуг, которые являются необходимыми и обязательными для предоставления государственной услуги, являются достоверность предоставляемой информации, четкость в изложении информации, полнота информирования.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10. При общении с гражданами (по телефону или лично) государственные гражданские служащие управлений социальной политики должны корректно и внимательно относиться к гражданам, не унижая их чести и достоинства. Устное информирование о порядке предоставления государственной услуги должно проводиться с использованием официально-делового стиля речи.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Ответ на телефонный звонок должен содержать информацию о наименовании органа, в который позвонил гражданин, фамилии, имени, отчестве и должности работника, принявшего телефонный звонок. При невозможности дать ответ на вопрос гражданина должностное лицо управления социальной политики обязано переадресовать звонок уполномоченному должностному лицу. Должно производиться не более одной переадресации звонка к должностному лицу, которое может ответить на вопрос гражданина. Время разговора не должно превышать 10 минут.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11. По телефонам предоставляется информация по следующим вопросам: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сведения о нормативных правовых актах, регулирующих порядок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перечень документов, необходимых для предоставления государственной услуги, и требования, предъявляемые к этим документам;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сроки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порядок обжалования действий (бездействия) и решений, осуществляемых и принимаемых в ходе предоставления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2" w:name="P105"/>
      <w:bookmarkEnd w:id="2"/>
      <w:r>
        <w:t>12. Места получения информации о предоставлении государственной услуги и услуг, которые являются необходимыми и обязательными для предоставления государственной услуги, в управлениях социальной политики оборудуются информационными стендами, на которых размещается следующая информация: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полный текст административного регламента с приложениями (также размещен на официальном сайте Министерства социальной политики Свердловской области в сети Интернет).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13. Информирование граждан о порядке предоставления государственной услуги может осуществляться с использованием средств автоинформирования.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1"/>
      </w:pPr>
      <w:r>
        <w:t>Раздел 2. СТАНДАРТ ПРЕДОСТАВЛЕНИЯ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НАИМЕНОВАНИЕ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14. Наименование государственной услуги - "Предоставление единовременной денежной выплаты в связи с годовщиной Победы в Великой Отечественной войне 1941 - 1945 годов".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НАИМЕНОВАНИЕ ИСПОЛНИТЕЛЬНОГО ОРГАНА ГОСУДАРСТВЕННОЙ ВЛАСТИ,</w:t>
      </w:r>
    </w:p>
    <w:p w:rsidR="00762925" w:rsidRDefault="00762925">
      <w:pPr>
        <w:pStyle w:val="ConsPlusNormal"/>
        <w:jc w:val="center"/>
      </w:pPr>
      <w:r>
        <w:t>ПРЕДОСТАВЛЯЮЩЕГО ГОСУДАРСТВЕННУЮ УСЛУГУ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15. Государственная услуга предоставляется территориальными отраслевыми исполнительными органами государственной власти Свердловской области - управлениями социальной политики Министерства социальной политики Свердловской области.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НАИМЕНОВАНИЕ ОРГАНОВ И ОРГАНИЗАЦИЙ,</w:t>
      </w:r>
    </w:p>
    <w:p w:rsidR="00762925" w:rsidRDefault="00762925">
      <w:pPr>
        <w:pStyle w:val="ConsPlusNormal"/>
        <w:jc w:val="center"/>
      </w:pPr>
      <w:r>
        <w:t>ОБРАЩЕНИЕ В КОТОРЫЕ НЕОБХОДИМО ДЛЯ ПРЕДОСТАВЛЕНИЯ</w:t>
      </w:r>
    </w:p>
    <w:p w:rsidR="00762925" w:rsidRDefault="00762925">
      <w:pPr>
        <w:pStyle w:val="ConsPlusNormal"/>
        <w:jc w:val="center"/>
      </w:pPr>
      <w:r>
        <w:t>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16. При предоставлении государственной услуги в качестве источников получения документов, необходимых для предоставления государственной услуги, могут принимать участие следующие государственные органы, организации и учреждения: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органы записи актов гражданского состояния (ЗАГС) - для получения свидетельств о рождении, о смерти, о заключении брака;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военные комиссариаты, иные органы Министерства обороны Российской Федерации - для получения документа, подтверждающего гибель (смерть, пропажу без вести) военнослужащего.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17. Запрещается требовать от заявителя осуществления действий, в том числе согласований, необходимых для предоставления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постановлением Правительства Свердловской области.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ОПИСАНИЕ РЕЗУЛЬТАТА ПРЕДОСТАВЛЕНИЯ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18. Результатом предоставления государственной услуги является принятие управлением социальной политики решения о предоставлении государственной услуги и организация перечисления единовременной денежной выплаты через организации почтовой связи, кредитные организации либо организации, осуществляющие деятельность по доставке социальных пособий, либо принятие управлением социальной политики решения об отказе в предоставлении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СРОКИ ПРЕДОСТАВЛЕНИЯ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19. Решение о предоставлении либо об отказе в предоставлении государственной услуги принимается в течение десяти дней со дня регистрации заявления и поступления сведений, указанных в </w:t>
      </w:r>
      <w:hyperlink w:anchor="P187" w:history="1">
        <w:r>
          <w:rPr>
            <w:color w:val="0000FF"/>
          </w:rPr>
          <w:t>пункте 24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Перечисление единовременной денежной выплаты осуществляется в месяце, следующем за месяцем принятия управлением социальной политики решения о предоставлении единовременной денежной выплаты, но не ранее 1 апреля текущего года.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ПЕРЕЧЕНЬ НОРМАТИВНЫХ ПРАВОВЫХ АКТОВ,</w:t>
      </w:r>
    </w:p>
    <w:p w:rsidR="00762925" w:rsidRDefault="00762925">
      <w:pPr>
        <w:pStyle w:val="ConsPlusNormal"/>
        <w:jc w:val="center"/>
      </w:pPr>
      <w:r>
        <w:t>РЕГУЛИРУЮЩИХ ОТНОШЕНИЯ, ВОЗНИКАЮЩИЕ В СВЯЗИ</w:t>
      </w:r>
    </w:p>
    <w:p w:rsidR="00762925" w:rsidRDefault="00762925">
      <w:pPr>
        <w:pStyle w:val="ConsPlusNormal"/>
        <w:jc w:val="center"/>
      </w:pPr>
      <w:r>
        <w:t>С ПРЕДОСТАВЛЕНИЕМ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3" w:name="P143"/>
      <w:bookmarkEnd w:id="3"/>
      <w:r>
        <w:t>20. Отношения, возникающие в связи с предоставлением государственной услуги, регулируются: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Конституцией</w:t>
        </w:r>
      </w:hyperlink>
      <w:r>
        <w:t xml:space="preserve"> Российской Федерации ("Российская газета", 1993, 25 декабря, N 237);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("Российская газета", 2010, 30 июля, N 168) (далее - Федеральный закон от 27 июля 2010 года N 210-ФЗ);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6 апреля 2011 года N 63-ФЗ "Об электронной подписи" ("Российская газета", 2011, 8 апреля, N 75);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Законом</w:t>
        </w:r>
      </w:hyperlink>
      <w:r>
        <w:t xml:space="preserve"> Свердловской области от 25 ноября 2004 года N 190-ОЗ "О социальной поддержке ветеранов в Свердловской области" ("Областная газета", 2004, 27 ноября, N 322-324) (далее - Закон Свердловской области от 25 ноября 2004 года N 190-ОЗ);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28.12.2004 N 1178-ПП "О реализации мер социальной поддержки в соответствии с Областными законами "О социальной поддержке ветеранов в Свердловской области", "О социальной поддержке реабилитированных лиц и лиц, признанных пострадавшими от политических репрессий, в Свердловской области", "О социальной защите граждан, проживающих на территории Свердловской области, получивших увечье или заболевание, не повлекшие инвалидности, при прохождении военной службы или службы в органах внутренних дел Российской Федерации в период действия чрезвычайного положения либо вооруженного конфликта", "О почетном звании Свердловской области "Почетный гражданин Свердловской области" ("Областная газета", 2005, 14 января, N 5);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03.07.2008 N 681-ПП "Об утверждении положений о территориальных отраслевых исполнительных органах государственной власти Свердловской области - Управлениях социальной политики Министерства социальной политики Свердловской области в новой редакции" (Собрание законодательства Свердловской области, 2008, N 7-3, ст. 1128);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07.11.2008 N 1164-ПП "Об утверждении Положений о территориальных отраслевых исполнительных органах государственной власти Свердловской области - управлениях социальной политики Министерства социальной политики Свердловской области в новой редакции" (Собрание законодательства Свердловской области, 2008, N 11, ст. 1733);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27.01.2009 N 46-ПП "О реорганизации территориального отраслевого исполнительного органа государственной власти Свердловской области - Управления социальной защиты населения города Кировграда и утверждении Положения о территориальном отраслевом исполнительном органе государственной власти Свердловской области - Управлении социальной политики Министерства социальной политики Свердловской области по городу Кировграду" (Собрание законодательства Свердловской области, 2009, N 1-1, ст. 71);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09.02.2009 N 149-ПП "Об </w:t>
      </w:r>
      <w:r>
        <w:lastRenderedPageBreak/>
        <w:t>утверждении Положения о территориальном отраслевом исполнительном органе государственной власти Свердловской области - управлении социальной политики Министерства социальной политики Свердловской области по Режевскому району в новой редакции" (Собрание законодательства Свердловской области, 2009, N 2, ст. 167);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14.09.2011 N 1211-ПП "Об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услуг" (Собрание законодательства Свердловской области, 2011, N 9, ст. 1523);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16.11.2011 N 1576-ПП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("Областная газета", 2011, 25 ноября, N 441-442);</w:t>
      </w:r>
    </w:p>
    <w:p w:rsidR="00762925" w:rsidRDefault="00762925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Свердловской области от 21.11.2012 N 1305-ПП "Об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услуги" ("Областная газета", 2012, 29 ноября, N 521-523) (далее - Постановление Правительства Свердловской области от 21.11.2012 N 1305-ПП).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762925" w:rsidRDefault="00762925">
      <w:pPr>
        <w:pStyle w:val="ConsPlusNormal"/>
        <w:jc w:val="center"/>
      </w:pPr>
      <w:r>
        <w:t>НЕОБХОДИМЫХ В СООТВЕТСТВИИ С НОРМАТИВНЫМИ ПРАВОВЫМИ АКТАМИ</w:t>
      </w:r>
    </w:p>
    <w:p w:rsidR="00762925" w:rsidRDefault="00762925">
      <w:pPr>
        <w:pStyle w:val="ConsPlusNormal"/>
        <w:jc w:val="center"/>
      </w:pPr>
      <w:r>
        <w:t>ДЛЯ ПРЕДОСТАВЛЕНИЯ ГОСУДАРСТВЕННОЙ УСЛУГИ И УСЛУГ,</w:t>
      </w:r>
    </w:p>
    <w:p w:rsidR="00762925" w:rsidRDefault="00762925">
      <w:pPr>
        <w:pStyle w:val="ConsPlusNormal"/>
        <w:jc w:val="center"/>
      </w:pPr>
      <w:r>
        <w:t>КОТОРЫЕ ЯВЛЯЮТСЯ НЕОБХОДИМЫМИ И ОБЯЗАТЕЛЬНЫМИ</w:t>
      </w:r>
    </w:p>
    <w:p w:rsidR="00762925" w:rsidRDefault="00762925">
      <w:pPr>
        <w:pStyle w:val="ConsPlusNormal"/>
        <w:jc w:val="center"/>
      </w:pPr>
      <w:r>
        <w:t>ДЛЯ ПРЕДОСТАВЛЕНИЯ ГОСУДАРСТВЕННОЙ УСЛУГИ,</w:t>
      </w:r>
    </w:p>
    <w:p w:rsidR="00762925" w:rsidRDefault="00762925">
      <w:pPr>
        <w:pStyle w:val="ConsPlusNormal"/>
        <w:jc w:val="center"/>
      </w:pPr>
      <w:r>
        <w:t>ПОДЛЕЖАЩИХ ПРЕДСТАВЛЕНИЮ ЗАЯВИТЕЛЕМ, СПОСОБЫ</w:t>
      </w:r>
    </w:p>
    <w:p w:rsidR="00762925" w:rsidRDefault="00762925">
      <w:pPr>
        <w:pStyle w:val="ConsPlusNormal"/>
        <w:jc w:val="center"/>
      </w:pPr>
      <w:r>
        <w:t>ИХ ПОЛУЧЕНИЯ ЗАЯВИТЕЛЕМ, В ТОМ ЧИСЛЕ В ЭЛЕКТРОННОЙ ФОРМЕ,</w:t>
      </w:r>
    </w:p>
    <w:p w:rsidR="00762925" w:rsidRDefault="00762925">
      <w:pPr>
        <w:pStyle w:val="ConsPlusNormal"/>
        <w:jc w:val="center"/>
      </w:pPr>
      <w:r>
        <w:t>ПОРЯДОК ИХ ПРЕДСТАВЛЕНИЯ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4" w:name="P166"/>
      <w:bookmarkEnd w:id="4"/>
      <w:r>
        <w:t xml:space="preserve">21. Для предоставления государственной услуги заявителем подается в управление социальной политики по месту жительства либо в многофункциональный центр </w:t>
      </w:r>
      <w:hyperlink w:anchor="P1011" w:history="1">
        <w:r>
          <w:rPr>
            <w:color w:val="0000FF"/>
          </w:rPr>
          <w:t>заявление</w:t>
        </w:r>
      </w:hyperlink>
      <w:r>
        <w:t xml:space="preserve"> о предоставлении единовременной денежной выплаты (далее - заявление) (приложение N 2 к настоящему административному регламенту) и предъявляется паспорт или иной документ, удостоверяющий личность.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5" w:name="P167"/>
      <w:bookmarkEnd w:id="5"/>
      <w:r>
        <w:t>К заявлению прилагаются копии следующих документов: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1) удостоверения установленного образца, дающего право на получение мер социальной поддержки, - для граждан, указанных в </w:t>
      </w:r>
      <w:hyperlink r:id="rId19" w:history="1">
        <w:r>
          <w:rPr>
            <w:color w:val="0000FF"/>
          </w:rPr>
          <w:t>пункте 3-5 статьи 4</w:t>
        </w:r>
      </w:hyperlink>
      <w:r>
        <w:t xml:space="preserve">, </w:t>
      </w:r>
      <w:hyperlink r:id="rId20" w:history="1">
        <w:r>
          <w:rPr>
            <w:color w:val="0000FF"/>
          </w:rPr>
          <w:t>пункте 3-5 статьи 5</w:t>
        </w:r>
      </w:hyperlink>
      <w:r>
        <w:t xml:space="preserve">, </w:t>
      </w:r>
      <w:hyperlink r:id="rId21" w:history="1">
        <w:r>
          <w:rPr>
            <w:color w:val="0000FF"/>
          </w:rPr>
          <w:t>пункте 2-2 статьи 7</w:t>
        </w:r>
      </w:hyperlink>
      <w:r>
        <w:t xml:space="preserve">, </w:t>
      </w:r>
      <w:hyperlink r:id="rId22" w:history="1">
        <w:r>
          <w:rPr>
            <w:color w:val="0000FF"/>
          </w:rPr>
          <w:t>пункте 2 статьи 8</w:t>
        </w:r>
      </w:hyperlink>
      <w:r>
        <w:t xml:space="preserve">, </w:t>
      </w:r>
      <w:hyperlink r:id="rId23" w:history="1">
        <w:r>
          <w:rPr>
            <w:color w:val="0000FF"/>
          </w:rPr>
          <w:t>статье 9</w:t>
        </w:r>
      </w:hyperlink>
      <w:r>
        <w:t xml:space="preserve">, </w:t>
      </w:r>
      <w:hyperlink r:id="rId24" w:history="1">
        <w:r>
          <w:rPr>
            <w:color w:val="0000FF"/>
          </w:rPr>
          <w:t>пункте 4 статьи 10</w:t>
        </w:r>
      </w:hyperlink>
      <w:r>
        <w:t xml:space="preserve">, </w:t>
      </w:r>
      <w:hyperlink r:id="rId25" w:history="1">
        <w:r>
          <w:rPr>
            <w:color w:val="0000FF"/>
          </w:rPr>
          <w:t>частях первой</w:t>
        </w:r>
      </w:hyperlink>
      <w:r>
        <w:t xml:space="preserve"> и </w:t>
      </w:r>
      <w:hyperlink r:id="rId26" w:history="1">
        <w:r>
          <w:rPr>
            <w:color w:val="0000FF"/>
          </w:rPr>
          <w:t>второй пункта 1 статьи 18</w:t>
        </w:r>
      </w:hyperlink>
      <w:r>
        <w:t xml:space="preserve"> Закона Свердловской области от 25 ноября 2004 года N 190-ОЗ (за исключением детей военнослужащих, проходивших военную службу в составе действующей армии в период войны с Финляндией, Великой Отечественной войны, войны с Японией и погибших (умерших, пропавших без вести) в этот период, являвшихся несовершеннолетними на день гибели (смерти, пропажи без вести) военнослужащих или родившихся в течение трехсот дней со дня гибели (смерти, пропажи без вести) военнослужащих);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2) свидетельства о рождении детей военнослужащих, проходивших военную службу в составе </w:t>
      </w:r>
      <w:r>
        <w:lastRenderedPageBreak/>
        <w:t>действующей армии в период войны с Финляндией, Великой Отечественной войны, войны с Японией и погибших (умерших, пропавших без вести) в этот период, являвшихся несовершеннолетними на день гибели (смерти, пропажи без вести) военнослужащих или родившихся в течение трехсот дней со дня гибели (смерти, пропажи без вести) военнослужащих, - в случае, если государственная регистрация рождения ребенка производилась за пределами Свердловской области;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документа, подтверждающего полномочия представителя заявителя, оформленного в порядке, предусмотренном гражданским законодательством Российской Федерации, - в случае обращения заявителя через представителя.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22. Для получения документов, необходимых для предоставления государственной услуги, указанных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заявители лично обращаются в органы государственной власти, учреждения и организации.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23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bookmarkStart w:id="6" w:name="P173"/>
      <w:bookmarkEnd w:id="6"/>
      <w:r>
        <w:t xml:space="preserve">23. Заявление и документы, необходимые для предоставления государственной услуги, указанные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необходимые для предоставления государственной услуги, представляются в управление социальной политики посредством личного обращения заявителя либо через многофункциональный центр, а также с использованием информационно-телекоммуникационных технологий, включая использование единого портала государственных и муниципальных услуг (в случае реализации возможности предоставления государственной услуги с использованием единого портала государственных и муниципальных услуг) и других средств информационно-телекоммуникационных технологий в случаях и порядке, установленных законодательством Российской Федерации (далее - информационно-телекоммуникационные технологии), в форме электронных документов. В последнем случае заявление и электронная копия (электронный образ) каждого документа должны быть подписаны простой электронной подписью или усиленной квалифицированной электронной подписью.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При использовании простой электронной подписи заявление и документы, необходимые для предоставления государственной услуги, указанные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представляются на бумажном носителе в управление социальной политики в течение пяти дней со дня подачи заявления.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Представление заявления и документов, необходимых для предоставления государственной услуги, в форме электронных документов приравнивается к согласию такого заявителя с обработкой его персональных данных в управлении социальной политики в целях и объеме, необходимых для предоставления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762925" w:rsidRDefault="00762925">
      <w:pPr>
        <w:pStyle w:val="ConsPlusNormal"/>
        <w:jc w:val="center"/>
      </w:pPr>
      <w:r>
        <w:t>НЕОБХОДИМЫХ В СООТВЕТСТВИИ С НОРМАТИВНЫМИ ПРАВОВЫМИ АКТАМИ</w:t>
      </w:r>
    </w:p>
    <w:p w:rsidR="00762925" w:rsidRDefault="00762925">
      <w:pPr>
        <w:pStyle w:val="ConsPlusNormal"/>
        <w:jc w:val="center"/>
      </w:pPr>
      <w:r>
        <w:t>ДЛЯ ПРЕДОСТАВЛЕНИЯ ГОСУДАРСТВЕННОЙ УСЛУГИ,</w:t>
      </w:r>
    </w:p>
    <w:p w:rsidR="00762925" w:rsidRDefault="00762925">
      <w:pPr>
        <w:pStyle w:val="ConsPlusNormal"/>
        <w:jc w:val="center"/>
      </w:pPr>
      <w:r>
        <w:t>КОТОРЫЕ НАХОДЯТСЯ В РАСПОРЯЖЕНИИ ГОСУДАРСТВЕННЫХ ОРГАНОВ,</w:t>
      </w:r>
    </w:p>
    <w:p w:rsidR="00762925" w:rsidRDefault="00762925">
      <w:pPr>
        <w:pStyle w:val="ConsPlusNormal"/>
        <w:jc w:val="center"/>
      </w:pPr>
      <w:r>
        <w:t>ОРГАНОВ МЕСТНОГО САМОУПРАВЛЕНИЯ И ИНЫХ ОРГАНОВ,</w:t>
      </w:r>
    </w:p>
    <w:p w:rsidR="00762925" w:rsidRDefault="00762925">
      <w:pPr>
        <w:pStyle w:val="ConsPlusNormal"/>
        <w:jc w:val="center"/>
      </w:pPr>
      <w:r>
        <w:t>УЧАСТВУЮЩИХ В ПРЕДОСТАВЛЕНИИ ГОСУДАРСТВЕННОЙ УСЛУГИ,</w:t>
      </w:r>
    </w:p>
    <w:p w:rsidR="00762925" w:rsidRDefault="00762925">
      <w:pPr>
        <w:pStyle w:val="ConsPlusNormal"/>
        <w:jc w:val="center"/>
      </w:pPr>
      <w:r>
        <w:t>И КОТОРЫЕ ЗАЯВИТЕЛЬ ВПРАВЕ ПРЕДСТАВИТЬ, А ТАКЖЕ</w:t>
      </w:r>
    </w:p>
    <w:p w:rsidR="00762925" w:rsidRDefault="00762925">
      <w:pPr>
        <w:pStyle w:val="ConsPlusNormal"/>
        <w:jc w:val="center"/>
      </w:pPr>
      <w:r>
        <w:t>СПОСОБЫ ИХ ПОЛУЧЕНИЯ ЗАЯВИТЕЛЯМИ, В ТОМ ЧИСЛЕ</w:t>
      </w:r>
    </w:p>
    <w:p w:rsidR="00762925" w:rsidRDefault="00762925">
      <w:pPr>
        <w:pStyle w:val="ConsPlusNormal"/>
        <w:jc w:val="center"/>
      </w:pPr>
      <w:r>
        <w:t>В ЭЛЕКТРОННОЙ ФОРМЕ, ПОРЯДОК ИХ ПРЕДСТАВЛЕНИЯ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7" w:name="P187"/>
      <w:bookmarkEnd w:id="7"/>
      <w:r>
        <w:t>24. Документами (сведениями), необходимыми для предоставления государственной услуги, которые находятся в распоряжении государственных органов, участвующих в предоставлении государственной услуги, являются: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сведения о государственной регистрации рождения детей военнослужащих, проходивших военную службу в составе действующей армии в период войны с Финляндией, Великой Отечественной войны, войны с Японией и погибших (умерших, пропавших без вести) в этот период, являвшихся несовершеннолетними на день гибели (смерти, пропажи без вести) военнослужащих или родившихся в течение трехсот дней со дня гибели (смерти, пропажи без вести) военнослужащих, - в случае, если государственная регистрация рождения ребенка производилась на территории Свердловской области;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сведения о гибели (смерти, пропаже без вести) военнослужащих, проходивших военную службу в составе действующей армии в период войны с Финляндией, Великой Отечественной войны, войны с Японией и погибших (умерших, пропавших без вести) в этот период.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Заявитель вправе представить документы, содержащие сведения, указанные в </w:t>
      </w:r>
      <w:hyperlink w:anchor="P187" w:history="1">
        <w:r>
          <w:rPr>
            <w:color w:val="0000FF"/>
          </w:rPr>
          <w:t>части первой</w:t>
        </w:r>
      </w:hyperlink>
      <w:r>
        <w:t xml:space="preserve"> настоящего пункта, по собственной инициативе.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УКАЗАНИЕ НА ЗАПРЕТ ТРЕБОВАТЬ ОТ ЗАЯВИТЕЛЯ</w:t>
      </w:r>
    </w:p>
    <w:p w:rsidR="00762925" w:rsidRDefault="00762925">
      <w:pPr>
        <w:pStyle w:val="ConsPlusNormal"/>
        <w:jc w:val="center"/>
      </w:pPr>
      <w:r>
        <w:t>ПРЕДСТАВЛЕНИЯ ДОКУМЕНТОВ, ИНФОРМАЦИИ</w:t>
      </w:r>
    </w:p>
    <w:p w:rsidR="00762925" w:rsidRDefault="00762925">
      <w:pPr>
        <w:pStyle w:val="ConsPlusNormal"/>
        <w:jc w:val="center"/>
      </w:pPr>
      <w:r>
        <w:t>ИЛИ ОСУЩЕСТВЛЕНИЯ ДЕЙСТВИЙ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25. Управление социальной политики, предоставляющее государственную услугу, не вправе: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Правительства Свердловской области и муниципальными правовыми актами находятся в распоряжении управления социальной политики, предоставляющего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27" w:history="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отказывать в приеме заявления и иных документов, необходимых для предоставления государственной услуги, в случае, если заявление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государственных и муниципальных услуг, на официальном сайте управления социальной политики и органов местного самоуправления муниципальных образований, расположенных на территории Свердловской области, в сети Интернет;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отказывать в предоставлении государственной услуги в случае, если заявление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 государственных и муниципальных услуг, на официальном сайте управления социальной политики и органов местного самоуправления муниципальных образований, расположенных на территории Свердловской области, в сети Интернет;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требовать от заявителя представления документов, подтверждающих внесение заявителем платы за предоставление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ИСЧЕРПЫВАЮЩИЙ ПЕРЕЧЕНЬ ОСНОВАНИЙ ДЛЯ ОТКАЗА В ПРИЕМЕ</w:t>
      </w:r>
    </w:p>
    <w:p w:rsidR="00762925" w:rsidRDefault="00762925">
      <w:pPr>
        <w:pStyle w:val="ConsPlusNormal"/>
        <w:jc w:val="center"/>
      </w:pPr>
      <w:r>
        <w:t>ДОКУМЕНТОВ, НЕОБХОДИМЫХ ДЛЯ ПРЕДОСТАВЛЕНИЯ</w:t>
      </w:r>
    </w:p>
    <w:p w:rsidR="00762925" w:rsidRDefault="00762925">
      <w:pPr>
        <w:pStyle w:val="ConsPlusNormal"/>
        <w:jc w:val="center"/>
      </w:pPr>
      <w:r>
        <w:t>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8" w:name="P207"/>
      <w:bookmarkEnd w:id="8"/>
      <w:r>
        <w:t>26. Основаниями для отказа в приеме заявления и документов, необходимых для предоставления государственной услуги, являются случаи: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заявление подано лицом, не имеющим на это полномочий;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2) к заявлению не приложены документы, указанные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заявление и документы, направленные в форме электронных документов, не подписаны электронной подписью;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выявлено несоблюдение установленных законодательством Российской Федерации условий признания действительности усиленной квалифицированной электронной подписи.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ИСЧЕРПЫВАЮЩИЙ ПЕРЕЧЕНЬ ОСНОВАНИЙ ДЛЯ ПРИОСТАНОВЛЕНИЯ</w:t>
      </w:r>
    </w:p>
    <w:p w:rsidR="00762925" w:rsidRDefault="00762925">
      <w:pPr>
        <w:pStyle w:val="ConsPlusNormal"/>
        <w:jc w:val="center"/>
      </w:pPr>
      <w:r>
        <w:t>И ОТКАЗА В ПРЕДОСТАВЛЕНИИ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9" w:name="P216"/>
      <w:bookmarkEnd w:id="9"/>
      <w:r>
        <w:t>27. Основания для приостановления предоставления государственной услуги отсутствуют.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10" w:name="P217"/>
      <w:bookmarkEnd w:id="10"/>
      <w:r>
        <w:t>28. В предоставлении государственной услуги отказывается в случаях: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если представленными документами не подтверждается право заявителя на предоставление единовременной денежной выплаты;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2) если в течение пяти дней со дня подачи заявления, подписанного простой электронной подписью, не представлены документы в соответствии с </w:t>
      </w:r>
      <w:hyperlink w:anchor="P173" w:history="1">
        <w:r>
          <w:rPr>
            <w:color w:val="0000FF"/>
          </w:rPr>
          <w:t>пунктом 23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ПЕРЕЧЕНЬ УСЛУГ, КОТОРЫЕ ЯВЛЯЮТСЯ НЕОБХОДИМЫМИ</w:t>
      </w:r>
    </w:p>
    <w:p w:rsidR="00762925" w:rsidRDefault="00762925">
      <w:pPr>
        <w:pStyle w:val="ConsPlusNormal"/>
        <w:jc w:val="center"/>
      </w:pPr>
      <w:r>
        <w:t>И ОБЯЗАТЕЛЬНЫМИ ДЛЯ ПРЕДОСТАВЛЕНИЯ</w:t>
      </w:r>
    </w:p>
    <w:p w:rsidR="00762925" w:rsidRDefault="00762925">
      <w:pPr>
        <w:pStyle w:val="ConsPlusNormal"/>
        <w:jc w:val="center"/>
      </w:pPr>
      <w:r>
        <w:t>ГОСУДАРСТВЕННОЙ УСЛУГИ, В ТОМ ЧИСЛЕ СВЕДЕНИЯ</w:t>
      </w:r>
    </w:p>
    <w:p w:rsidR="00762925" w:rsidRDefault="00762925">
      <w:pPr>
        <w:pStyle w:val="ConsPlusNormal"/>
        <w:jc w:val="center"/>
      </w:pPr>
      <w:r>
        <w:t>О ДОКУМЕНТЕ (ДОКУМЕНТАХ), ВЫДАВАЕМОМ (ВЫДАВАЕМЫХ)</w:t>
      </w:r>
    </w:p>
    <w:p w:rsidR="00762925" w:rsidRDefault="00762925">
      <w:pPr>
        <w:pStyle w:val="ConsPlusNormal"/>
        <w:jc w:val="center"/>
      </w:pPr>
      <w:r>
        <w:t>ОРГАНИЗАЦИЯМИ, УЧАСТВУЮЩИМИ В ПРЕДОСТАВЛЕНИИ</w:t>
      </w:r>
    </w:p>
    <w:p w:rsidR="00762925" w:rsidRDefault="00762925">
      <w:pPr>
        <w:pStyle w:val="ConsPlusNormal"/>
        <w:jc w:val="center"/>
      </w:pPr>
      <w:r>
        <w:t>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29. Необходимые и обязательные услуги, включенные в </w:t>
      </w:r>
      <w:hyperlink r:id="rId28" w:history="1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утвержденный Постановлением Правительства Свердловской области от 14.09.2011 N 1211-ПП "Об утверждении Перечня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организациями, участвующими в предоставлении государственных услуг, и Порядка определения размера платы за оказание услуг,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услуг", отсутствуют.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ПОРЯДОК, РАЗМЕР И ОСНОВАНИЯ ВЗИМАНИЯ</w:t>
      </w:r>
    </w:p>
    <w:p w:rsidR="00762925" w:rsidRDefault="00762925">
      <w:pPr>
        <w:pStyle w:val="ConsPlusNormal"/>
        <w:jc w:val="center"/>
      </w:pPr>
      <w:r>
        <w:lastRenderedPageBreak/>
        <w:t>ГОСУДАРСТВЕННОЙ ПОШЛИНЫ ИЛИ ИНОЙ ПЛАТЫ,</w:t>
      </w:r>
    </w:p>
    <w:p w:rsidR="00762925" w:rsidRDefault="00762925">
      <w:pPr>
        <w:pStyle w:val="ConsPlusNormal"/>
        <w:jc w:val="center"/>
      </w:pPr>
      <w:r>
        <w:t>ВЗИМАЕМОЙ ЗА ПРЕДОСТАВЛЕНИЕ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11" w:name="P234"/>
      <w:bookmarkEnd w:id="11"/>
      <w:r>
        <w:t>30. Государственная услуга предоставляется без взимания государственной пошлины или иной платы.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ПОРЯДОК, РАЗМЕР И ОСНОВАНИЯ ВЗИМАНИЯ ПЛАТЫ</w:t>
      </w:r>
    </w:p>
    <w:p w:rsidR="00762925" w:rsidRDefault="00762925">
      <w:pPr>
        <w:pStyle w:val="ConsPlusNormal"/>
        <w:jc w:val="center"/>
      </w:pPr>
      <w:r>
        <w:t>ЗА ПРЕДОСТАВЛЕНИЕ УСЛУГ, КОТОРЫЕ ЯВЛЯЮТСЯ</w:t>
      </w:r>
    </w:p>
    <w:p w:rsidR="00762925" w:rsidRDefault="00762925">
      <w:pPr>
        <w:pStyle w:val="ConsPlusNormal"/>
        <w:jc w:val="center"/>
      </w:pPr>
      <w:r>
        <w:t>НЕОБХОДИМЫМИ И ОБЯЗАТЕЛЬНЫМИ ДЛЯ ПРЕДОСТАВЛЕНИЯ</w:t>
      </w:r>
    </w:p>
    <w:p w:rsidR="00762925" w:rsidRDefault="00762925">
      <w:pPr>
        <w:pStyle w:val="ConsPlusNormal"/>
        <w:jc w:val="center"/>
      </w:pPr>
      <w:r>
        <w:t>ГОСУДАРСТВЕННОЙ УСЛУГИ, ВКЛЮЧАЯ ИНФОРМАЦИЮ</w:t>
      </w:r>
    </w:p>
    <w:p w:rsidR="00762925" w:rsidRDefault="00762925">
      <w:pPr>
        <w:pStyle w:val="ConsPlusNormal"/>
        <w:jc w:val="center"/>
      </w:pPr>
      <w:r>
        <w:t>О МЕТОДИКЕ РАСЧЕТА РАЗМЕРА ТАКОЙ ПЛАТЫ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12" w:name="P242"/>
      <w:bookmarkEnd w:id="12"/>
      <w:r>
        <w:t>31.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предусмотрены.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МАКСИМАЛЬНЫЙ СРОК ОЖИДАНИЯ В ОЧЕРЕДИ ПРИ ПОДАЧЕ ЗАЯВЛЕНИЯ</w:t>
      </w:r>
    </w:p>
    <w:p w:rsidR="00762925" w:rsidRDefault="00762925">
      <w:pPr>
        <w:pStyle w:val="ConsPlusNormal"/>
        <w:jc w:val="center"/>
      </w:pPr>
      <w:r>
        <w:t>О ПРЕДОСТАВЛЕНИИ ГОСУДАРСТВЕННОЙ УСЛУГИ И ПРИ ПОЛУЧЕНИИ</w:t>
      </w:r>
    </w:p>
    <w:p w:rsidR="00762925" w:rsidRDefault="00762925">
      <w:pPr>
        <w:pStyle w:val="ConsPlusNormal"/>
        <w:jc w:val="center"/>
      </w:pPr>
      <w:r>
        <w:t>РЕЗУЛЬТАТА ПРЕДОСТАВЛЕНИЯ ТАКИХ УСЛУГ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32. В случае личного обращения заявителя в управление социальной политики, в многофункциональный центр для подачи заявления о предоставлении государственной услуги или для получения результата предоставления услуги максимальный срок ожидания в очереди не должен превышать 15 минут.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СРОК И ПОРЯДОК РЕГИСТРАЦИИ ЗАПРОСА ЗАЯВИТЕЛЯ</w:t>
      </w:r>
    </w:p>
    <w:p w:rsidR="00762925" w:rsidRDefault="00762925">
      <w:pPr>
        <w:pStyle w:val="ConsPlusNormal"/>
        <w:jc w:val="center"/>
      </w:pPr>
      <w:r>
        <w:t>О ПРЕДОСТАВЛЕНИИ ГОСУДАРСТВЕННОЙ УСЛУГИ И УСЛУГИ,</w:t>
      </w:r>
    </w:p>
    <w:p w:rsidR="00762925" w:rsidRDefault="00762925">
      <w:pPr>
        <w:pStyle w:val="ConsPlusNormal"/>
        <w:jc w:val="center"/>
      </w:pPr>
      <w:r>
        <w:t>ПРЕДОСТАВЛЯЕМОЙ ОРГАНИЗАЦИЕЙ, УЧАСТВУЮЩЕЙ В ПРЕДОСТАВЛЕНИИ</w:t>
      </w:r>
    </w:p>
    <w:p w:rsidR="00762925" w:rsidRDefault="00762925">
      <w:pPr>
        <w:pStyle w:val="ConsPlusNormal"/>
        <w:jc w:val="center"/>
      </w:pPr>
      <w:r>
        <w:t>ГОСУДАРСТВЕННОЙ УСЛУГИ, В ТОМ ЧИСЛЕ В ЭЛЕКТРОННОЙ ФОРМЕ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33. Регистрация заявления и документов, необходимых для предоставления государственной услуги, указанных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осуществляется управлением социальной политики: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 день подачи заявления в управление социальной политики;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 день поступления заявления в управление социальной политики из многофункционального центра;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не позднее рабочего дня, следующего за днем поступления заявления в управление социальной политики с использованием информационно-телекоммуникационных технологий.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В случае если заявление и документы, необходимые для предоставления государственной услуги, указанные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поданы в форме электронных документов, управление социальной политики не позднее рабочего дня, следующего за днем подачи заявления, направляет лицу, подавшему заявление, электронное сообщение о принятии либо об отказе в принятии заявления.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34. Процедура регистрации заявления и документов, необходимых для предоставления государственной услуги, осуществляется в порядке, предусмотренном </w:t>
      </w:r>
      <w:hyperlink w:anchor="P364" w:history="1">
        <w:r>
          <w:rPr>
            <w:color w:val="0000FF"/>
          </w:rPr>
          <w:t>пунктами 45</w:t>
        </w:r>
      </w:hyperlink>
      <w:r>
        <w:t xml:space="preserve"> - </w:t>
      </w:r>
      <w:hyperlink w:anchor="P391" w:history="1">
        <w:r>
          <w:rPr>
            <w:color w:val="0000FF"/>
          </w:rPr>
          <w:t>52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ТРЕБОВАНИЯ К ПОМЕЩЕНИЯМ, В КОТОРЫХ ПРЕДОСТАВЛЯЮТСЯ</w:t>
      </w:r>
    </w:p>
    <w:p w:rsidR="00762925" w:rsidRDefault="00762925">
      <w:pPr>
        <w:pStyle w:val="ConsPlusNormal"/>
        <w:jc w:val="center"/>
      </w:pPr>
      <w:r>
        <w:t>ГОСУДАРСТВЕННАЯ УСЛУГА, УСЛУГА, ПРЕДОСТАВЛЯЕМАЯ</w:t>
      </w:r>
    </w:p>
    <w:p w:rsidR="00762925" w:rsidRDefault="00762925">
      <w:pPr>
        <w:pStyle w:val="ConsPlusNormal"/>
        <w:jc w:val="center"/>
      </w:pPr>
      <w:r>
        <w:t>ОРГАНИЗАЦИЕЙ, УЧАСТВУЮЩЕЙ В ПРЕДОСТАВЛЕНИИ</w:t>
      </w:r>
    </w:p>
    <w:p w:rsidR="00762925" w:rsidRDefault="00762925">
      <w:pPr>
        <w:pStyle w:val="ConsPlusNormal"/>
        <w:jc w:val="center"/>
      </w:pPr>
      <w:r>
        <w:lastRenderedPageBreak/>
        <w:t>ГОСУДАРСТВЕННОЙ УСЛУГИ, К МЕСТУ ОЖИДАНИЯ И ПРИЕМА</w:t>
      </w:r>
    </w:p>
    <w:p w:rsidR="00762925" w:rsidRDefault="00762925">
      <w:pPr>
        <w:pStyle w:val="ConsPlusNormal"/>
        <w:jc w:val="center"/>
      </w:pPr>
      <w:r>
        <w:t>ЗАЯВИТЕЛЕЙ, РАЗМЕЩЕНИЮ И ОФОРМЛЕНИЮ ВИЗУАЛЬНОЙ, ТЕКСТОВОЙ</w:t>
      </w:r>
    </w:p>
    <w:p w:rsidR="00762925" w:rsidRDefault="00762925">
      <w:pPr>
        <w:pStyle w:val="ConsPlusNormal"/>
        <w:jc w:val="center"/>
      </w:pPr>
      <w:r>
        <w:t>И МУЛЬТИМЕДИЙНОЙ ИНФОРМАЦИИ О ПОРЯДКЕ ПРЕДОСТАВЛЕНИЯ</w:t>
      </w:r>
    </w:p>
    <w:p w:rsidR="00762925" w:rsidRDefault="00762925">
      <w:pPr>
        <w:pStyle w:val="ConsPlusNormal"/>
        <w:jc w:val="center"/>
      </w:pPr>
      <w:r>
        <w:t>ТАКИХ УСЛУГ, В ТОМ ЧИСЛЕ К ОБЕСПЕЧЕНИЮ ДОСТУПНОСТИ</w:t>
      </w:r>
    </w:p>
    <w:p w:rsidR="00762925" w:rsidRDefault="00762925">
      <w:pPr>
        <w:pStyle w:val="ConsPlusNormal"/>
        <w:jc w:val="center"/>
      </w:pPr>
      <w:r>
        <w:t>ДЛЯ ИНВАЛИДОВ УКАЗАННЫХ ОБЪЕКТОВ В СООТВЕТСТВИИ</w:t>
      </w:r>
    </w:p>
    <w:p w:rsidR="00762925" w:rsidRDefault="00762925">
      <w:pPr>
        <w:pStyle w:val="ConsPlusNormal"/>
        <w:jc w:val="center"/>
      </w:pPr>
      <w:r>
        <w:t>С ЗАКОНОДАТЕЛЬСТВОМ РОССИЙСКОЙ ФЕДЕРАЦИИ</w:t>
      </w:r>
    </w:p>
    <w:p w:rsidR="00762925" w:rsidRDefault="00762925">
      <w:pPr>
        <w:pStyle w:val="ConsPlusNormal"/>
        <w:jc w:val="center"/>
      </w:pPr>
      <w:r>
        <w:t>О СОЦИАЛЬНОЙ ЗАЩИТЕ ИНВАЛИДОВ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35. Требования к помещениям, в которых предоставляется государственная услуга: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помещения должны соответствовать санитарно-эпидемиологическим правилам и нормативам, правилам противопожарной безопасности;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в помещениях обеспечивается создание инвалидам следующих условий доступности объектов в соответствии с требованиями, установленными законодательными и иными нормативными правовыми актами: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возможность беспрепятственного входа в объекты и выхода из них;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 объекта в целях доступа к месту предоставления государственной услуги, в том числе с помощью работников объекта, предоставляющих государственные услуги, ассистивных и вспомогательных технологий, а также сменного кресла-коляски;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сопровождение инвалидов, имеющих стойкие нарушения функции зрения и самостоятельного передвижения, по территории объекта;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надлежащее размещение носителей информации, необходимой для обеспечения беспрепятственного доступа инвалидов к объектам и государственным услугам, с учетом ограничений их жизнедеятельности, в том числе дублирование необходимой для получения государственной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обеспечение допуска на объект, в котором предоставляются государственные услуги, собаки-проводника при наличии документа, подтверждающего ее специальное обучение;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помещения должны иметь туалет со свободным доступом в рабочее время;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помещения должны иметь места для ожидания, информирования, приема заявителей.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Места ожидания обеспечиваются стульями, кресельными секциями, скамьями (банкетками);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5) места информирования, предназначенные для ознакомления граждан с информационными материалами, оборудуются: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информационными стендами или информационными электронными терминалами;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столами (стойками) с канцелярскими принадлежностями для оформления документов, </w:t>
      </w:r>
      <w:r>
        <w:lastRenderedPageBreak/>
        <w:t>стульями.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На информационных стендах в помещениях, предназначенных для приема граждан, размещается информация, указанная в </w:t>
      </w:r>
      <w:hyperlink w:anchor="P105" w:history="1">
        <w:r>
          <w:rPr>
            <w:color w:val="0000FF"/>
          </w:rPr>
          <w:t>пункте 12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36. Требования к местам проведения личного приема граждан: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рабочее место должностного лица управления социальной политики должно быть оборудовано персональным компьютером с возможностью доступа к справочно-правовым системам, а также к печатающим и копировальным устройствам;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должностные лица управления социальной политики, осуществляющие прием, обеспечиваются личным нагрудным бейджем с указанием должности, фамилии, имени и отчества специалиста, участвующего в предоставлении государственной услуги. Личный нагрудный бейдж может быть заменен настольной табличкой с указанием должности, фамилии, имени и отчества специалиста, участвующего в предоставлении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место для приема заявителя должно быть снабжено стулом, иметь место для письма и раскладки документов.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 целях обеспечения конфиденциальности сведений о гражданах должностным лицом управления социальной политики одновременно ведется прием только одного гражданина, за исключением случаев коллективного обращения граждан.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ПОКАЗАТЕЛИ ДОСТУПНОСТИ И КАЧЕСТВА ГОСУДАРСТВЕННОЙ УСЛУГИ,</w:t>
      </w:r>
    </w:p>
    <w:p w:rsidR="00762925" w:rsidRDefault="00762925">
      <w:pPr>
        <w:pStyle w:val="ConsPlusNormal"/>
        <w:jc w:val="center"/>
      </w:pPr>
      <w:r>
        <w:t>В ТОМ ЧИСЛЕ КОЛИЧЕСТВО ВЗАИМОДЕЙСТВИЙ ЗАЯВИТЕЛЯ</w:t>
      </w:r>
    </w:p>
    <w:p w:rsidR="00762925" w:rsidRDefault="00762925">
      <w:pPr>
        <w:pStyle w:val="ConsPlusNormal"/>
        <w:jc w:val="center"/>
      </w:pPr>
      <w:r>
        <w:t>С ДОЛЖНОСТНЫМИ ЛИЦАМИ ПРИ ПРЕДОСТАВЛЕНИИ ГОСУДАРСТВЕННОЙ</w:t>
      </w:r>
    </w:p>
    <w:p w:rsidR="00762925" w:rsidRDefault="00762925">
      <w:pPr>
        <w:pStyle w:val="ConsPlusNormal"/>
        <w:jc w:val="center"/>
      </w:pPr>
      <w:r>
        <w:t>УСЛУГИ И ИХ ПРОДОЛЖИТЕЛЬНОСТЬ, ВОЗМОЖНОСТЬ ПОЛУЧЕНИЯ</w:t>
      </w:r>
    </w:p>
    <w:p w:rsidR="00762925" w:rsidRDefault="00762925">
      <w:pPr>
        <w:pStyle w:val="ConsPlusNormal"/>
        <w:jc w:val="center"/>
      </w:pPr>
      <w:r>
        <w:t>ГОСУДАРСТВЕННОЙ УСЛУГИ В МНОГОФУНКЦИОНАЛЬНОМ ЦЕНТРЕ</w:t>
      </w:r>
    </w:p>
    <w:p w:rsidR="00762925" w:rsidRDefault="00762925">
      <w:pPr>
        <w:pStyle w:val="ConsPlusNormal"/>
        <w:jc w:val="center"/>
      </w:pPr>
      <w:r>
        <w:t>ПРЕДОСТАВЛЕНИЯ ГОСУДАРСТВЕННЫХ И МУНИЦИПАЛЬНЫХ УСЛУГ,</w:t>
      </w:r>
    </w:p>
    <w:p w:rsidR="00762925" w:rsidRDefault="00762925">
      <w:pPr>
        <w:pStyle w:val="ConsPlusNormal"/>
        <w:jc w:val="center"/>
      </w:pPr>
      <w:r>
        <w:t>ВОЗМОЖНОСТЬ ПОЛУЧЕНИЯ ИНФОРМАЦИИ О ХОДЕ ПРЕДОСТАВЛЕНИЯ</w:t>
      </w:r>
    </w:p>
    <w:p w:rsidR="00762925" w:rsidRDefault="00762925">
      <w:pPr>
        <w:pStyle w:val="ConsPlusNormal"/>
        <w:jc w:val="center"/>
      </w:pPr>
      <w:r>
        <w:t>ГОСУДАРСТВЕННОЙ УСЛУГИ, В ТОМ ЧИСЛЕ С ИСПОЛЬЗОВАНИЕМ</w:t>
      </w:r>
    </w:p>
    <w:p w:rsidR="00762925" w:rsidRDefault="00762925">
      <w:pPr>
        <w:pStyle w:val="ConsPlusNormal"/>
        <w:jc w:val="center"/>
      </w:pPr>
      <w:r>
        <w:t>ИНФОРМАЦИОННО-КОММУНИКАЦИОННЫХ ТЕХНОЛОГИЙ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37. Показателями доступности при предоставлении государственной услуги являются: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1) возможность получать необходимую информацию и консультации, касающиеся рассмотрения документов, указанных в </w:t>
      </w:r>
      <w:hyperlink w:anchor="P166" w:history="1">
        <w:r>
          <w:rPr>
            <w:color w:val="0000FF"/>
          </w:rPr>
          <w:t>пунктах 21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настоящего административного регламента;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возможность обращения за предоставлением государственной услуги через многофункциональный центр и в электронной форме;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создание инвалидам следующих условий доступности государственных услуг в соответствии с требованиями, установленными законодательными и иными нормативными правовыми актами: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оказание инвалидам помощи, необходимой для получения в доступной для них форме информации о правилах предоставления государственной услуги, в том числе об оформлении необходимых для предоставления государственной услуги документов, о совершении ими других необходимых для предоставления государственной услуги действий;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предоставление инвалидам по слуху, при необходимости, государственной услуги с </w:t>
      </w:r>
      <w:r>
        <w:lastRenderedPageBreak/>
        <w:t>использованием русского жестового языка, включая обеспечение допуска на объект сурдопереводчика, тифлосурдопереводчика;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оказание иной необходимой инвалидам помощи в преодолении барьеров, мешающих получению ими государственных услуг наравне с другими лицами;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наличие копий документов, объявлений, инструкций о порядке предоставления государственной услуги (в том числе на информационном стенде), выполненных рельефно-точечным шрифтом Брайля и на контрастном фоне, а также аудиоконтура (индукционной системы для слабослышащих).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38. Показателями качества предоставления государственной услуги являются: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удобство и доступность получения информации заявителями о порядке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2) оперативность вынесения решения по итогам рассмотрения заявления и документов, необходимых для предоставления государственной услуги, указанных в </w:t>
      </w:r>
      <w:hyperlink w:anchor="P166" w:history="1">
        <w:r>
          <w:rPr>
            <w:color w:val="0000FF"/>
          </w:rPr>
          <w:t>пунктах 21</w:t>
        </w:r>
      </w:hyperlink>
      <w:r>
        <w:t xml:space="preserve"> и </w:t>
      </w:r>
      <w:hyperlink w:anchor="P187" w:history="1">
        <w:r>
          <w:rPr>
            <w:color w:val="0000FF"/>
          </w:rPr>
          <w:t>24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39. В процессе предоставления государственной услуги заявитель вправе обращаться за получением информации о ходе предоставления государственной услуги в управление социальной политики лично, по почте, через многофункциональный центр либо с использованием информационно-телекоммуникационных технологий.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40. При предоставлении государственной услуги взаимодействие заявителя с должностным лицом управления социальной политики осуществляется в следующих случаях: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устная консультация о порядке и ходе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прием заявления и документов, необходимых для предоставления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 каждом случае заявитель взаимодействует с должностным лицом управления социальной политики один раз.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Общая продолжительность взаимодействия заявителя с должностным лицом управления социальной политики при предоставлении государственной услуги не должна превышать 15 минут.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41. Многофункциональный центр предоставляет гражданам информацию: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о местах нахождения и графиках работы управлений социальной политики для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о нормативных правовых актах, регламентирующих предоставление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о сроках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о документах, необходимых для предоставления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Информация по указанным вопросам предоставляется: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по справочному телефону;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по письменному обращению;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при личном обращении в многофункциональный центр.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ИНЫЕ ТРЕБОВАНИЯ, В ТОМ ЧИСЛЕ УЧИТЫВАЮЩИЕ ОСОБЕННОСТИ</w:t>
      </w:r>
    </w:p>
    <w:p w:rsidR="00762925" w:rsidRDefault="00762925">
      <w:pPr>
        <w:pStyle w:val="ConsPlusNormal"/>
        <w:jc w:val="center"/>
      </w:pPr>
      <w:r>
        <w:t>ПРЕДОСТАВЛЕНИЯ ГОСУДАРСТВЕННОЙ УСЛУГИ</w:t>
      </w:r>
    </w:p>
    <w:p w:rsidR="00762925" w:rsidRDefault="00762925">
      <w:pPr>
        <w:pStyle w:val="ConsPlusNormal"/>
        <w:jc w:val="center"/>
      </w:pPr>
      <w:r>
        <w:t>В МНОГОФУНКЦИОНАЛЬНЫХ ЦЕНТРАХ ПРЕДОСТАВЛЕНИЯ</w:t>
      </w:r>
    </w:p>
    <w:p w:rsidR="00762925" w:rsidRDefault="00762925">
      <w:pPr>
        <w:pStyle w:val="ConsPlusNormal"/>
        <w:jc w:val="center"/>
      </w:pPr>
      <w:r>
        <w:t>ГОСУДАРСТВЕННЫХ УСЛУГ И ОСОБЕННОСТИ ПРЕДОСТАВЛЕНИЯ</w:t>
      </w:r>
    </w:p>
    <w:p w:rsidR="00762925" w:rsidRDefault="00762925">
      <w:pPr>
        <w:pStyle w:val="ConsPlusNormal"/>
        <w:jc w:val="center"/>
      </w:pPr>
      <w:r>
        <w:t>ГОСУДАРСТВЕННОЙ УСЛУГИ В ЭЛЕКТРОННОЙ ФОРМЕ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42. При обращении заявителя за предоставлением государственной услуги в многофункциональный центр заявление и документы, необходимые для предоставления государственной услуги, указанные в </w:t>
      </w:r>
      <w:hyperlink w:anchor="P167" w:history="1">
        <w:r>
          <w:rPr>
            <w:color w:val="0000FF"/>
          </w:rPr>
          <w:t>части второй пункта 21</w:t>
        </w:r>
      </w:hyperlink>
      <w:r>
        <w:t xml:space="preserve"> настоящего административного регламента, направляются многофункциональным центром в управление социальной политики. Непосредственное предоставление государственной услуги осуществляется управлением социальной политики.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43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bookmarkStart w:id="13" w:name="P342"/>
      <w:bookmarkEnd w:id="13"/>
      <w:r>
        <w:t xml:space="preserve">43. Обращение за предоставлением государственной услуги может осуществляться с использованием электронных документов, подписанных простой электронной подписью или усиленной квалифицированной электронной подписью в соответствии с требованиями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6 апреля 2011 года N 63-ФЗ "Об электронной подписи".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Информационная система, используемая в целях приема обращений за предоставлением государственной услуги и (или) предоставления такой услуги, в управлении социальной политики отсутствует.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1"/>
      </w:pPr>
      <w:r>
        <w:t>Раздел 3. СОСТАВ, ПОСЛЕДОВАТЕЛЬНОСТЬ И СРОКИ ВЫПОЛНЕНИЯ</w:t>
      </w:r>
    </w:p>
    <w:p w:rsidR="00762925" w:rsidRDefault="00762925">
      <w:pPr>
        <w:pStyle w:val="ConsPlusNormal"/>
        <w:jc w:val="center"/>
      </w:pPr>
      <w:r>
        <w:t>АДМИНИСТРАТИВНЫХ ПРОЦЕДУР, ТРЕБОВАНИЯ К ПОРЯДКУ</w:t>
      </w:r>
    </w:p>
    <w:p w:rsidR="00762925" w:rsidRDefault="00762925">
      <w:pPr>
        <w:pStyle w:val="ConsPlusNormal"/>
        <w:jc w:val="center"/>
      </w:pPr>
      <w:r>
        <w:t>ИХ ВЫПОЛНЕНИЯ, В ТОМ ЧИСЛЕ ОСОБЕННОСТИ ВЫПОЛНЕНИЯ</w:t>
      </w:r>
    </w:p>
    <w:p w:rsidR="00762925" w:rsidRDefault="00762925">
      <w:pPr>
        <w:pStyle w:val="ConsPlusNormal"/>
        <w:jc w:val="center"/>
      </w:pPr>
      <w:r>
        <w:t>АДМИНИСТРАТИВНЫХ ПРОЦЕДУР В ЭЛЕКТРОННОЙ ФОРМЕ,</w:t>
      </w:r>
    </w:p>
    <w:p w:rsidR="00762925" w:rsidRDefault="00762925">
      <w:pPr>
        <w:pStyle w:val="ConsPlusNormal"/>
        <w:jc w:val="center"/>
      </w:pPr>
      <w:r>
        <w:t>В МНОГОФУНКЦИОНАЛЬНЫХ ЦЕНТРАХ ПРЕДОСТАВЛЕНИЯ</w:t>
      </w:r>
    </w:p>
    <w:p w:rsidR="00762925" w:rsidRDefault="00762925">
      <w:pPr>
        <w:pStyle w:val="ConsPlusNormal"/>
        <w:jc w:val="center"/>
      </w:pPr>
      <w:r>
        <w:t>ГОСУДАРСТВЕННЫХ И МУНИЦИПАЛЬНЫХ УСЛУГ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44. Последовательность действий по предоставлению заявителю государственной услуги включает в себя следующие административные процедуры: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прием заявления и документов, необходимых для предоставления государственной услуги, их первичная проверка и регистрация;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формирование и направление межведомственного запроса в государственные органы, организации, участвующие в предоставлении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рассмотрение заявления и документов, необходимых для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принятие решения о предоставлении либо об отказе в предоставлении государственной услуги, направление (вручение) решения заявителю либо в многофункциональный центр в случае подачи заявления через многофункциональный центр;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5) организация перечисления единовременной денежной выплаты.</w:t>
      </w:r>
    </w:p>
    <w:p w:rsidR="00762925" w:rsidRDefault="00762925">
      <w:pPr>
        <w:pStyle w:val="ConsPlusNormal"/>
        <w:spacing w:before="220"/>
        <w:ind w:firstLine="540"/>
        <w:jc w:val="both"/>
      </w:pPr>
      <w:hyperlink w:anchor="P1136" w:history="1">
        <w:r>
          <w:rPr>
            <w:color w:val="0000FF"/>
          </w:rPr>
          <w:t>Блок-схема</w:t>
        </w:r>
      </w:hyperlink>
      <w:r>
        <w:t xml:space="preserve"> предоставления государственной услуги приведена в приложении N 3 к настоящему административному регламенту.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ПРИЕМ ЗАЯВЛЕНИЯ И ДОКУМЕНТОВ, НЕОБХОДИМЫХ ДЛЯ ПРЕДОСТАВЛЕНИЯ</w:t>
      </w:r>
    </w:p>
    <w:p w:rsidR="00762925" w:rsidRDefault="00762925">
      <w:pPr>
        <w:pStyle w:val="ConsPlusNormal"/>
        <w:jc w:val="center"/>
      </w:pPr>
      <w:r>
        <w:t>ГОСУДАРСТВЕННОЙ УСЛУГИ, ИХ ПЕРВИЧНАЯ ПРОВЕРКА И РЕГИСТРАЦИЯ</w:t>
      </w:r>
    </w:p>
    <w:p w:rsidR="00762925" w:rsidRDefault="00762925">
      <w:pPr>
        <w:pStyle w:val="ConsPlusNormal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45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bookmarkStart w:id="14" w:name="P364"/>
      <w:bookmarkEnd w:id="14"/>
      <w:r>
        <w:t xml:space="preserve">45. Основанием для начала административной процедуры является обращение заявителя в управление социальной политики либо поступление заявления и документов, необходимых для предоставления государственной услуги, указанных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в управление социальной политики через многофункциональный центр, по почте, а также с использованием единого портала государственных и муниципальных услуг (функций) в форме электронных документов.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46. При личном обращении заявителя либо поступлении заявления и документов, необходимых для предоставления государственной услуги, указанных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в электронной форме в управление социальной политики лицом, ответственным за выполнение административной процедуры, является должностное лицо управления социальной политики, которое определяется в соответствии с должностными регламентами государственных гражданских служащих, замещающих должности государственной гражданской службы в управлении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При обращении заявителя с заявлением и документами, необходимыми для предоставления государственной услуги, указанными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в многофункциональный центр лицом, ответственным за выполнение административной процедуры, является специалист многофункционального центра.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47. Должностное лицо управления социальной политики, ответственное за выполнение административной процедуры: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проверяет документы, удостоверяющие личность заявителя, свидетельствует своей подписью правильность внесения в заявление паспортных данных заявителя. В случае подачи заявления через представителя заявителя в заявлении указываются фамилия, имя, отчество, почтовый адрес места жительства (места пребывания, фактического проживания) представителя,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сведения о документе, подтверждающем полномочия представителя. Указанные сведения подтверждаются подписью представителя заявителя с проставлением даты представления заявления. В случае если заявление подано лицом, не имеющим на это полномочий, отказывает в приеме заявления и документов, необходимых для предоставления государственной услуги, и возвращает заявителю заявление и документы;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проверяет наличие электронной подписи в заявлении и документах, необходимых для предоставления государственной услуги, направленных в управление социальной политики в форме электронных документов, и в случае если они не подписаны электронной подписью, отказывает в их приеме и направляет заявителю электронное сообщение об отказе в приеме заявления и документов, необходимых для предоставления государственной услуги, не позднее рабочего дня, следующего за днем поступления заявления в управление социальной политики;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15" w:name="P370"/>
      <w:bookmarkEnd w:id="15"/>
      <w:r>
        <w:lastRenderedPageBreak/>
        <w:t xml:space="preserve">3) проводит процедуру проверки действительности усиленной квалифицированной электронной подписи, с использованием которой подписаны заявление и документы в электронной форме, в соответствии с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6 апреля 2011 года N 63-ФЗ "Об электронной подписи". 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не позднее рабочего дня, следующего за днем подачи заявления, принимает решение об отказе в приеме заявления и документов, необходимых для предоставления государственной услуги, и направляет заявителю уведомление об этом в электронной форме с указанием пунктов </w:t>
      </w:r>
      <w:hyperlink r:id="rId31" w:history="1">
        <w:r>
          <w:rPr>
            <w:color w:val="0000FF"/>
          </w:rPr>
          <w:t>статьи 11</w:t>
        </w:r>
      </w:hyperlink>
      <w:r>
        <w:t xml:space="preserve"> Федерального закона от 6 апреля 2011 года N 63-ФЗ "Об электронной подписи", которые послужили основанием для принятия указанного решения;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проводит первичную проверку представленных документов, удостоверяясь, что: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фамилии, имена, отчества заявителя написаны полностью;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документы не исполнены карандашом;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5) принимает заверенные в установленном порядке копии документов, необходимых для предоставления государственной услуги, заверяет копии документов, приложенных к заявлению, сверяя их с подлинниками;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6) в случае если к заявлению не приложены документы, необходимые для предоставления государственной услуги, указанные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отказывает в приеме заявления и документов, необходимых для предоставления государственной услуги, и возвращает заявителю заявление;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7) регистрирует заявление в </w:t>
      </w:r>
      <w:hyperlink w:anchor="P1203" w:history="1">
        <w:r>
          <w:rPr>
            <w:color w:val="0000FF"/>
          </w:rPr>
          <w:t>Журнале</w:t>
        </w:r>
      </w:hyperlink>
      <w:r>
        <w:t xml:space="preserve"> регистрации заявлений на осуществление социальных выплат (далее - Журнал) (приложение N 4 к настоящему административному регламенту) в день подачи заявления гражданином лично либо в день поступления заявления по почте, из многофункционального центра, либо в день направления электронного сообщения о принятии заявления и документов, необходимых для предоставления государственной услуги, либо не позднее рабочего дня, следующего за днем подачи заявления в управление социальной политики с использованием информационно-телекоммуникационных технологий;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8) в случае личного обращения заявителя выдает расписку-уведомление, в которой указывается количество принятых документов, регистрационный номер заявления, фамилия и подпись специалиста, принявшего заявление, а в случае принятия заявления в электронной форме - направляет заявителю электронное сообщение о его принятии не позднее рабочего дня, следующего за днем поступления заявления.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В случае направления заявления и документов, необходимых для предоставления государственной услуги, по почте направляет извещение о дате получения (регистрации) заявления и приложенных документов в 5-дневный срок с даты получения (регистрации) заявления и (или) документов.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48. Специалист многофункционального центра, ответственный за выполнение административной процедуры: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1) принимает заявление и документы, необходимые для предоставления государственной услуги (при отсутствии указанных в </w:t>
      </w:r>
      <w:hyperlink w:anchor="P207" w:history="1">
        <w:r>
          <w:rPr>
            <w:color w:val="0000FF"/>
          </w:rPr>
          <w:t>пункте 26</w:t>
        </w:r>
      </w:hyperlink>
      <w:r>
        <w:t xml:space="preserve"> настоящего административного регламента оснований для отказа в приеме заявления и документов, необходимых для предоставления </w:t>
      </w:r>
      <w:r>
        <w:lastRenderedPageBreak/>
        <w:t>государственной услуги);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выдает в день обращения расписку о приеме заявления и документов;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направляет заявление и документы в управление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49. Днем обращения за предоставлением государственной услуги считается день подачи заявления и документов, необходимых для предоставления государственной услуги, в управление социальной политики, многофункциональный центр либо день их направления в управление социальной политики в форме электронных документов.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50. Критерием принятия решения по приему заявления и документов, необходимых для предоставления государственной услуги, является отсутствие оснований для отказа в приеме документов, необходимых для предоставления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51. Общий максимальный срок выполнения административной процедуры: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в случае личного обращения заявителя не может превышать 15 минут;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2) в случае поступления заявления и документов (копий документов), необходимых для предоставления государственной услуги, указанных в </w:t>
      </w:r>
      <w:hyperlink w:anchor="P187" w:history="1">
        <w:r>
          <w:rPr>
            <w:color w:val="0000FF"/>
          </w:rPr>
          <w:t>пункте 24</w:t>
        </w:r>
      </w:hyperlink>
      <w:r>
        <w:t xml:space="preserve"> настоящего административного регламента, посредством почтовой связи или в форме электронных документов, не может превышать одного рабочего дня, следующего за днем получения заявления управлением социальной политики;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3) в случае поступления заявления и документов, необходимых для предоставления государственной услуги, указанных в </w:t>
      </w:r>
      <w:hyperlink w:anchor="P187" w:history="1">
        <w:r>
          <w:rPr>
            <w:color w:val="0000FF"/>
          </w:rPr>
          <w:t>пункте 24</w:t>
        </w:r>
      </w:hyperlink>
      <w:r>
        <w:t xml:space="preserve"> настоящего административного регламента, через многофункциональный центр, не позднее дня, в котором поступило заявление в управление социальной политики из многофункционального центра.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16" w:name="P391"/>
      <w:bookmarkEnd w:id="16"/>
      <w:r>
        <w:t>52. Результатом административной процедуры является регистрация поступившего заявления и документов, необходимых для предоставления государственной услуги, в Журнале либо отказ в приеме заявления и документов, необходимых для предоставления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ФОРМИРОВАНИЕ И НАПРАВЛЕНИЕ МЕЖВЕДОМСТВЕННОГО ЗАПРОСА</w:t>
      </w:r>
    </w:p>
    <w:p w:rsidR="00762925" w:rsidRDefault="00762925">
      <w:pPr>
        <w:pStyle w:val="ConsPlusNormal"/>
        <w:jc w:val="center"/>
      </w:pPr>
      <w:r>
        <w:t>В ГОСУДАРСТВЕННЫЕ ОРГАНЫ, ОРГАНИЗАЦИИ,</w:t>
      </w:r>
    </w:p>
    <w:p w:rsidR="00762925" w:rsidRDefault="00762925">
      <w:pPr>
        <w:pStyle w:val="ConsPlusNormal"/>
        <w:jc w:val="center"/>
      </w:pPr>
      <w:r>
        <w:t>УЧАСТВУЮЩИЕ В ПРЕДОСТАВЛЕНИИ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53. Основанием для начала выполнения административной процедуры является регистрация поступившего заявления и документов, необходимых для предоставления государственной услуги, указанных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в Журнале и непредставление заявителем документов, указанных в </w:t>
      </w:r>
      <w:hyperlink w:anchor="P187" w:history="1">
        <w:r>
          <w:rPr>
            <w:color w:val="0000FF"/>
          </w:rPr>
          <w:t>пункте 24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54. Должностное лицо, ответственное за выполнение административной процедуры, определяется в соответствии с должностными регламентами государственных гражданских служащих, замещающих должности государственной гражданской службы в управлении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17" w:name="P399"/>
      <w:bookmarkEnd w:id="17"/>
      <w:r>
        <w:t xml:space="preserve">55. Должностное лицо управления социальной политики, ответственное за выполнение административной процедуры, в течение двух рабочих дней со дня приема заявления и документов, необходимых для предоставления государственной услуги, направляет запрос, содержащий перечень необходимых сведений, в форме электронного документа с использованием единой системы межведомственного электронного взаимодействия,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</w:t>
      </w:r>
      <w:r>
        <w:lastRenderedPageBreak/>
        <w:t xml:space="preserve">законодательства Российской Федерации в области персональных данных о представлении сведений, указанных в </w:t>
      </w:r>
      <w:hyperlink w:anchor="P187" w:history="1">
        <w:r>
          <w:rPr>
            <w:color w:val="0000FF"/>
          </w:rPr>
          <w:t>пункте 24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56. Критериями принятия решения о формировании и направлении межведомственного запроса являются регистрация поступившего заявления и документов, необходимых для предоставления государственной услуги, в Журнале и непредставление заявителем документов, содержащих сведения, указанные в </w:t>
      </w:r>
      <w:hyperlink w:anchor="P187" w:history="1">
        <w:r>
          <w:rPr>
            <w:color w:val="0000FF"/>
          </w:rPr>
          <w:t>пункте 24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57. Общий максимальный срок выполнения административной процедуры не может превышать срока, указанного в </w:t>
      </w:r>
      <w:hyperlink w:anchor="P399" w:history="1">
        <w:r>
          <w:rPr>
            <w:color w:val="0000FF"/>
          </w:rPr>
          <w:t>пункте 55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58. Результатом административной процедуры является направление межведомственного запроса в государственные органы, организации, участвующие в предоставлении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РАССМОТРЕНИЕ ЗАЯВЛЕНИЯ И ДОКУМЕНТОВ,</w:t>
      </w:r>
    </w:p>
    <w:p w:rsidR="00762925" w:rsidRDefault="00762925">
      <w:pPr>
        <w:pStyle w:val="ConsPlusNormal"/>
        <w:jc w:val="center"/>
      </w:pPr>
      <w:r>
        <w:t>НЕОБХОДИМЫХ ДЛЯ ПРЕДОСТАВЛЕНИЯ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59. Основанием для начала административной процедуры являются зарегистрированные в управлении социальной политики заявление и документы, необходимые для предоставления государственной услуги, а также документы, полученные в порядке межведомственного взаимодействия.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60. Должностное лицо управления социальной политики, ответственное за выполнение административной процедуры, определяется в соответствии с должностными регламентами государственных гражданских служащих, замещающих должности государственной гражданской службы в управлении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61. Должностное лицо управления социальной политики, ответственное за выполнение административной процедуры: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проверяет соответствие представленных заявления и документов, необходимых для предоставления государственной услуги, требованиям законодательства о порядке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готовит проект решения о предоставлении либо об отказе в предоставлении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передает подготовленный проект решения о предоставлении либо об отказе в предоставлении государственной услуги для проверки должностному лицу, осуществляющему контрольные функции;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передает документы, по которым осуществлялся контроль, на рассмотрение начальнику управления социальной политики или уполномоченному им лицу для рассмотрения и вынесения решения о предоставлении либо об отказе в предоставлении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62. Административная процедура выполняется в течение трех рабочих дней.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63. Критерием рассмотрения заявления и документов, необходимых для предоставления государственной услуги, являются зарегистрированные в управлении социальной политики заявление и документы, необходимые для предоставления государственной услуги, а также поступление документов, необходимых для предоставления государственной услуги, в порядке межведомственного взаимодействия.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64. Результатом административной процедуры является передача начальнику управления социальной политики или уполномоченному им лицу проекта решения о предоставлении либо об </w:t>
      </w:r>
      <w:r>
        <w:lastRenderedPageBreak/>
        <w:t>отказе в предоставлении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ПРИНЯТИЕ РЕШЕНИЯ О ПРЕДОСТАВЛЕНИИ ЛИБО ОБ ОТКАЗЕ</w:t>
      </w:r>
    </w:p>
    <w:p w:rsidR="00762925" w:rsidRDefault="00762925">
      <w:pPr>
        <w:pStyle w:val="ConsPlusNormal"/>
        <w:jc w:val="center"/>
      </w:pPr>
      <w:r>
        <w:t>В ПРЕДОСТАВЛЕНИИ ГОСУДАРСТВЕННОЙ УСЛУГИ</w:t>
      </w:r>
    </w:p>
    <w:p w:rsidR="00762925" w:rsidRDefault="00762925">
      <w:pPr>
        <w:pStyle w:val="ConsPlusNormal"/>
        <w:jc w:val="center"/>
      </w:pPr>
      <w:r>
        <w:t>И НАПРАВЛЕНИЕ РЕШЕНИЯ ЗАЯВИТЕЛЮ ЛИБО</w:t>
      </w:r>
    </w:p>
    <w:p w:rsidR="00762925" w:rsidRDefault="00762925">
      <w:pPr>
        <w:pStyle w:val="ConsPlusNormal"/>
        <w:jc w:val="center"/>
      </w:pPr>
      <w:r>
        <w:t>В МНОГОФУНКЦИОНАЛЬНЫЙ ЦЕНТР В СЛУЧАЕ ПОДАЧИ</w:t>
      </w:r>
    </w:p>
    <w:p w:rsidR="00762925" w:rsidRDefault="00762925">
      <w:pPr>
        <w:pStyle w:val="ConsPlusNormal"/>
        <w:jc w:val="center"/>
      </w:pPr>
      <w:r>
        <w:t>ЗАЯВЛЕНИЯ ЧЕРЕЗ МНОГОФУНКЦИОНАЛЬНЫЙ ЦЕНТР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65. Основанием для начала выполнения административной процедуры является передача проекта решения о предоставлении либо об отказе в предоставлении государственной услуги начальнику управления социальной политики или уполномоченному им лицу.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66. Должностным лицом, ответственным за выполнение административного действия - принятие решения о предоставлении либо об отказе в предоставлении государственной услуги, является начальник управления социальной политики или уполномоченное им лицо.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67. Должностное лицо, ответственное за выполнение административного действия - направление решения заявителю либо в многофункциональный центр, определяется в соответствии с должностными регламентами государственных гражданских служащих, замещающих должности государственной гражданской службы в управлении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68. Начальник управления социальной политики или уполномоченное им лицо в течение одного рабочего дня: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рассматривает представленные специалистом документы;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принимает решение о предоставлении государственной услуги либо об отказе в предоставлении государственной услуги, что свидетельствуется его подписью в решении и заверяется печатью управления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69. Сведения о принятом решении вносятся в Журнал в день принятия решения.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70. Должностное лицо, ответственное за выполнение административного действия - направление решения заявителю либо в многофункциональный центр, направляет решение о предоставлении либо об отказе в предоставлении государственной услуги заявителю или в многофункциональный центр (в случае подачи заявления через многофункциональный центр) в течение пяти дней с даты принятия решения способом, позволяющим подтвердить факт и дату направления. Одновременно с решением об отказе в предоставлении государственной услуги заявителю (в многофункциональный центр) направляются также представленные заявителем документы.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При подаче заявления в форме электронного документа копия решения о предоставлении либо об отказе в предоставлении государственной услуги направляется заявителю в форме электронного документа.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При подаче заявления и документов, необходимых для предоставления государственной услуги, указанных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в форме электронных документов с использованием единого портала государственных и муниципальных услуг, копия решения о предоставлении либо об отказе в предоставлении государственной услуги направляется в личный кабинет заявителя на едином портале государственных и муниципальных услуг. По выбору заявителя дополнительно решение направляется (вручается) заявителю лично, по почте, в электронной форме.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71. Общий максимальный срок выполнения административной процедуры не должен превышать шести дней.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72. Критерием принятия решения о предоставлении либо об отказе в предоставлении государственной услуги и направления решения заявителю либо в многофункциональный центр является получение проекта решения о предоставлении либо об отказе в предоставлении государственной услуги начальником управления социальной политики или уполномоченным им лицом.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73. Результатом административной процедуры является принятие начальником управления социальной политики или уполномоченным им лицом решения о предоставлении либо об отказе в предоставлении государственной услуги и направление решения заявителю либо в многофункциональный центр.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ОРГАНИЗАЦИЯ ПЕРЕЧИСЛЕНИЯ ЕДИНОВРЕМЕННОЙ ДЕНЕЖНОЙ ВЫПЛАТЫ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74. Основанием для начала административной процедуры является принятие начальником управления социальной политики или уполномоченным им лицом решения о предоставлении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75. Должностное лицо, ответственное за выполнение административной процедуры, определяется в соответствии с должностными регламентами государственных гражданских служащих, замещающих должности государственной гражданской службы в управлении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76. Должностное лицо, ответственное за выполнение административной процедуры, на основании решения о предоставлении государственной услуги: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вносит в базу данных получателей информацию о способе осуществления единовременной денежной выплаты по выбору заявителя через организации почтовой связи, кредитные организации либо иные организации, осуществляющие деятельность по доставке социальных пособий;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начисляет суммы единовременной денежной выплаты в базе данных получателей.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Уведомление заявителя по результатам данной процедуры нормативными правовыми актами не установлено.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77. Общий максимальный срок выполнения административной процедуры не должен превышать одного рабочего дня.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78. Критерием организации перечисления (выплаты) единовременной денежной выплаты является принятие начальником управления социальной политики или уполномоченным им лицом решения о предоставлении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79. Результатом административной процедуры является внесение в базу данных получателей информации, необходимой для перечисления (выплаты) единовременной денежной выплаты заявителю через организации почтовой связи, кредитные организации либо организации, осуществляющие деятельность по доставке социальных пособий.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 ОСУЩЕСТВЛЕНИЯ В ЭЛЕКТРОННОЙ ФОРМЕ,</w:t>
      </w:r>
    </w:p>
    <w:p w:rsidR="00762925" w:rsidRDefault="00762925">
      <w:pPr>
        <w:pStyle w:val="ConsPlusNormal"/>
        <w:jc w:val="center"/>
      </w:pPr>
      <w:r>
        <w:t>В ТОМ ЧИСЛЕ С ИСПОЛЬЗОВАНИЕМ</w:t>
      </w:r>
    </w:p>
    <w:p w:rsidR="00762925" w:rsidRDefault="00762925">
      <w:pPr>
        <w:pStyle w:val="ConsPlusNormal"/>
        <w:jc w:val="center"/>
      </w:pPr>
      <w:r>
        <w:t>ФЕДЕРАЛЬНОЙ ГОСУДАРСТВЕННОЙ ИНФОРМАЦИОННОЙ СИСТЕМЫ</w:t>
      </w:r>
    </w:p>
    <w:p w:rsidR="00762925" w:rsidRDefault="00762925">
      <w:pPr>
        <w:pStyle w:val="ConsPlusNormal"/>
        <w:jc w:val="center"/>
      </w:pPr>
      <w:r>
        <w:t>"ЕДИНЫЙ ПОРТАЛ ГОСУДАРСТВЕННЫХ И МУНИЦИПАЛЬНЫХ УСЛУГ</w:t>
      </w:r>
    </w:p>
    <w:p w:rsidR="00762925" w:rsidRDefault="00762925">
      <w:pPr>
        <w:pStyle w:val="ConsPlusNormal"/>
        <w:jc w:val="center"/>
      </w:pPr>
      <w:r>
        <w:t>(ФУНКЦИЙ)", АДМИНИСТРАТИВНЫХ ПРОЦЕДУР (ДЕЙСТВИЙ)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80. Запись на прием в управление социальной политики, предоставляющее государственную услугу, для подачи заявления о предоставлении государственной услуги (запроса) с </w:t>
      </w:r>
      <w:r>
        <w:lastRenderedPageBreak/>
        <w:t>использованием единого портала государственных и муниципальных услуг, официального сайта управления социальной политики не осуществляется.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81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bookmarkStart w:id="18" w:name="P458"/>
      <w:bookmarkEnd w:id="18"/>
      <w:r>
        <w:t>81. Заявление с приложенными документами в электронной форме может быть направлено заявителем с помощью единого портала государственных и муниципальных услуг.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82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r>
        <w:t>82. Формирование заявления осуществляется заявителем посредством заполнения электронной формы заявления на едином портале государственных и муниципальных услуг без необходимости дополнительной подачи запроса в какой-либо иной форме.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83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r>
        <w:t xml:space="preserve">83. Сформированное и подписанное заявление и иные документы, указанные в </w:t>
      </w:r>
      <w:hyperlink w:anchor="P166" w:history="1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регламента, необходимые для предоставления государственной услуги, направляются в управление социальной политики по месту жительства (месту пребывания) посредством единого портала государственных и муниципальных услуг.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84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r>
        <w:t>84. Заявление принимается должностным лицом в течение всего времени, установленного графиком приема граждан в управлении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Регистрация заявления осуществляется в порядке, предусмотренном </w:t>
      </w:r>
      <w:hyperlink w:anchor="P364" w:history="1">
        <w:r>
          <w:rPr>
            <w:color w:val="0000FF"/>
          </w:rPr>
          <w:t>пунктами 45</w:t>
        </w:r>
      </w:hyperlink>
      <w:r>
        <w:t xml:space="preserve"> - </w:t>
      </w:r>
      <w:hyperlink w:anchor="P391" w:history="1">
        <w:r>
          <w:rPr>
            <w:color w:val="0000FF"/>
          </w:rPr>
          <w:t>52</w:t>
        </w:r>
      </w:hyperlink>
      <w:r>
        <w:t xml:space="preserve"> настоящего административного регламента.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85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</w:t>
            </w:r>
            <w:r>
              <w:rPr>
                <w:color w:val="392C69"/>
              </w:rPr>
              <w:lastRenderedPageBreak/>
              <w:t>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r>
        <w:lastRenderedPageBreak/>
        <w:t>85. Оплата государственной пошлины за предоставление государственной услуги с использованием единого портала государственных и муниципальных услуг не предусмотрена в связи с тем, что государственная пошлина за предоставление государственной услуги не взимается.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86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r>
        <w:t>86. Получение сведений о ходе предоставления государственной услуги осуществляется в срок, не превышающий одного рабочего дня после завершения соответствующего действия, на адрес электронной почты или с использованием средств "Единого портала государственных и муниципальных услуг (функций)" по выбору заявителя.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87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bookmarkStart w:id="19" w:name="P471"/>
      <w:bookmarkEnd w:id="19"/>
      <w:r>
        <w:t xml:space="preserve">87. Взаимодействие управления социальной политики, предоставляющего государственную услугу, с иными органами власти, органами местного самоуправления и организациями, участвующими в предоставлении государственных услуг, осуществляется в порядке, указанном в </w:t>
      </w:r>
      <w:hyperlink w:anchor="P399" w:history="1">
        <w:r>
          <w:rPr>
            <w:color w:val="0000FF"/>
          </w:rPr>
          <w:t>пункте 55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88. Результат предоставления государственной услуги с использованием единого портала государственных и муниципальных услуг либо официального сайта управления социальной политики не предоставляется.</w:t>
      </w:r>
    </w:p>
    <w:p w:rsidR="00762925" w:rsidRDefault="0076292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6292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62925" w:rsidRDefault="00762925">
            <w:pPr>
              <w:pStyle w:val="ConsPlusNormal"/>
              <w:jc w:val="both"/>
            </w:pPr>
            <w:r>
              <w:rPr>
                <w:color w:val="392C69"/>
              </w:rPr>
              <w:t>Пункт 89 в части подачи заявления и документов, необходимых для предоставления государственной услуги, в форме электронных документов с использованием федеральной государственной информационной системы "Единый портал государственных и муниципальных услуг (функций)" применяется при наличии технической возможности (</w:t>
            </w:r>
            <w:hyperlink w:anchor="P16" w:history="1">
              <w:r>
                <w:rPr>
                  <w:color w:val="0000FF"/>
                </w:rPr>
                <w:t>пункт 2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762925" w:rsidRDefault="00762925">
      <w:pPr>
        <w:pStyle w:val="ConsPlusNormal"/>
        <w:spacing w:before="280"/>
        <w:ind w:firstLine="540"/>
        <w:jc w:val="both"/>
      </w:pPr>
      <w:bookmarkStart w:id="20" w:name="P474"/>
      <w:bookmarkEnd w:id="20"/>
      <w:r>
        <w:t xml:space="preserve">89. Должностное лицо управления социальной политики проводит процедуру проверки действительности усиленной квалифицированной электронной подписи заявителя, использованной при обращении за предоставлением государственной услуги, в порядке, предусмотренном </w:t>
      </w:r>
      <w:hyperlink w:anchor="P370" w:history="1">
        <w:r>
          <w:rPr>
            <w:color w:val="0000FF"/>
          </w:rPr>
          <w:t>подпунктом 3 пункта 47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90. Документы, необходимые для предоставления государственной услуги, представленные в форме электронных документов и подписанные усиленной квалифицированной электронной подписью, признаются электронными документами, равнозначными документам на бумажном носителе, и исключают необходимость их представления в бумажном виде.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1"/>
      </w:pPr>
      <w:r>
        <w:t>Раздел 4. ФОРМЫ КОНТРОЛЯ ЗА ПРЕДОСТАВЛЕНИЕМ</w:t>
      </w:r>
    </w:p>
    <w:p w:rsidR="00762925" w:rsidRDefault="00762925">
      <w:pPr>
        <w:pStyle w:val="ConsPlusNormal"/>
        <w:jc w:val="center"/>
      </w:pPr>
      <w:r>
        <w:t>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 ОСУЩЕСТВЛЕНИЯ ТЕКУЩЕГО КОНТРОЛЯ ЗА СОБЛЮДЕНИЕМ</w:t>
      </w:r>
    </w:p>
    <w:p w:rsidR="00762925" w:rsidRDefault="00762925">
      <w:pPr>
        <w:pStyle w:val="ConsPlusNormal"/>
        <w:jc w:val="center"/>
      </w:pPr>
      <w:r>
        <w:t>И ИСПОЛНЕНИЕМ ОТВЕТСТВЕННЫМИ ДОЛЖНОСТНЫМИ ЛИЦАМИ ПОЛОЖЕНИЙ</w:t>
      </w:r>
    </w:p>
    <w:p w:rsidR="00762925" w:rsidRDefault="00762925">
      <w:pPr>
        <w:pStyle w:val="ConsPlusNormal"/>
        <w:jc w:val="center"/>
      </w:pPr>
      <w:r>
        <w:t>АДМИНИСТРАТИВНОГО РЕГЛАМЕНТА И ИНЫХ НОРМАТИВНЫХ</w:t>
      </w:r>
    </w:p>
    <w:p w:rsidR="00762925" w:rsidRDefault="00762925">
      <w:pPr>
        <w:pStyle w:val="ConsPlusNormal"/>
        <w:jc w:val="center"/>
      </w:pPr>
      <w:r>
        <w:t>ПРАВОВЫХ АКТОВ, УСТАНАВЛИВАЮЩИХ ТРЕБОВАНИЯ</w:t>
      </w:r>
    </w:p>
    <w:p w:rsidR="00762925" w:rsidRDefault="00762925">
      <w:pPr>
        <w:pStyle w:val="ConsPlusNormal"/>
        <w:jc w:val="center"/>
      </w:pPr>
      <w:r>
        <w:t>К ПРЕДОСТАВЛЕНИЮ ГОСУДАРСТВЕННОЙ УСЛУГИ,</w:t>
      </w:r>
    </w:p>
    <w:p w:rsidR="00762925" w:rsidRDefault="00762925">
      <w:pPr>
        <w:pStyle w:val="ConsPlusNormal"/>
        <w:jc w:val="center"/>
      </w:pPr>
      <w:r>
        <w:t>А ТАКЖЕ ПРИНЯТИЕМ ИМИ РЕШЕНИЙ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bookmarkStart w:id="21" w:name="P487"/>
      <w:bookmarkEnd w:id="21"/>
      <w:r>
        <w:t xml:space="preserve">91. Текущий контроль за соблюдением положений настоящего административного регламента и нормативных правовых актов, перечисленных в </w:t>
      </w:r>
      <w:hyperlink w:anchor="P143" w:history="1">
        <w:r>
          <w:rPr>
            <w:color w:val="0000FF"/>
          </w:rPr>
          <w:t>пункте 20</w:t>
        </w:r>
      </w:hyperlink>
      <w:r>
        <w:t xml:space="preserve"> настоящего административного регламента, осуществляется должностными лицами управления социальной политики, ответственными за организацию работы по предоставлению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92. Перечень должностных лиц, осуществляющих текущий контроль, устанавливается приказами начальника управления социальной политики, положениями о структурных подразделениях, должностными регламентами и должностными инструкциями.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93. Периодичность осуществления текущего контроля устанавливается начальником управления социальной политики либо его заместителем, ответственным за организацию работы по предоставлению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Лицами, указанными в </w:t>
      </w:r>
      <w:hyperlink w:anchor="P487" w:history="1">
        <w:r>
          <w:rPr>
            <w:color w:val="0000FF"/>
          </w:rPr>
          <w:t>пункте 91</w:t>
        </w:r>
      </w:hyperlink>
      <w:r>
        <w:t xml:space="preserve"> настоящего административного регламента, текущий контроль осуществляется путем проведения проверок соблюдения и исполнения специалистами управления социальной политики положений настоящего административного регламента, положений нормативных правовых актов, указанных в </w:t>
      </w:r>
      <w:hyperlink w:anchor="P143" w:history="1">
        <w:r>
          <w:rPr>
            <w:color w:val="0000FF"/>
          </w:rPr>
          <w:t>пункте 20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94. Текущий контроль за соблюдением специалистами многофункционального центра последовательности действий, определенных административными процедурами настоящего административного регламента, осуществляется руководителем соответствующего структурного подразделения многофункционального центра.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 И ПЕРИОДИЧНОСТЬ ОСУЩЕСТВЛЕНИЯ</w:t>
      </w:r>
    </w:p>
    <w:p w:rsidR="00762925" w:rsidRDefault="00762925">
      <w:pPr>
        <w:pStyle w:val="ConsPlusNormal"/>
        <w:jc w:val="center"/>
      </w:pPr>
      <w:r>
        <w:t>ПЛАНОВЫХ И ВНЕПЛАНОВЫХ ПРОВЕРОК ПОЛНОТЫ И КАЧЕСТВА</w:t>
      </w:r>
    </w:p>
    <w:p w:rsidR="00762925" w:rsidRDefault="00762925">
      <w:pPr>
        <w:pStyle w:val="ConsPlusNormal"/>
        <w:jc w:val="center"/>
      </w:pPr>
      <w:r>
        <w:t>ПРЕДОСТАВЛЕНИЯ ГОСУДАРСТВЕННОЙ УСЛУГИ, В ТОМ ЧИСЛЕ</w:t>
      </w:r>
    </w:p>
    <w:p w:rsidR="00762925" w:rsidRDefault="00762925">
      <w:pPr>
        <w:pStyle w:val="ConsPlusNormal"/>
        <w:jc w:val="center"/>
      </w:pPr>
      <w:r>
        <w:t>ПОРЯДОК И ФОРМЫ КОНТРОЛЯ ЗА ПОЛНОТОЙ И КАЧЕСТВОМ</w:t>
      </w:r>
    </w:p>
    <w:p w:rsidR="00762925" w:rsidRDefault="00762925">
      <w:pPr>
        <w:pStyle w:val="ConsPlusNormal"/>
        <w:jc w:val="center"/>
      </w:pPr>
      <w:r>
        <w:t>ПРЕДОСТАВЛЕНИЯ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95. 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действия (бездействие) специалистов управления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Периодичность осуществления проверок полноты и качества предоставления государственной услуги устанавливается начальником управления социальной политики либо его заместителем, ответственным за организацию работы по предоставлению государственных услуг.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96. Проверки полноты и качества предоставления государственных услуг осуществляются на основании индивидуальных правовых актов (приказов), издаваемых начальником управления социальной политики либо его заместителем, ответственным за организацию работы по предоставлению государственных услуг.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Периодичность проведения проверок может носить плановый характер (осуществляться на основании полугодовых или годовых планов работы) и внеплановый характер (по конкретному обращению заявителя).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Результаты проверок оформляются в виде акта, в котором отмечаются выявленные недостатки и даются предложения по их устранению.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ОТВЕТСТВЕННОСТЬ ДОЛЖНОСТНЫХ ЛИЦ ИСПОЛНИТЕЛЬНОГО ОРГАНА</w:t>
      </w:r>
    </w:p>
    <w:p w:rsidR="00762925" w:rsidRDefault="00762925">
      <w:pPr>
        <w:pStyle w:val="ConsPlusNormal"/>
        <w:jc w:val="center"/>
      </w:pPr>
      <w:r>
        <w:t>ГОСУДАРСТВЕННОЙ ВЛАСТИ СВЕРДЛОВСКОЙ ОБЛАСТИ ЗА РЕШЕНИЯ</w:t>
      </w:r>
    </w:p>
    <w:p w:rsidR="00762925" w:rsidRDefault="00762925">
      <w:pPr>
        <w:pStyle w:val="ConsPlusNormal"/>
        <w:jc w:val="center"/>
      </w:pPr>
      <w:r>
        <w:t>И ДЕЙСТВИЯ (БЕЗДЕЙСТВИЕ), ПРИНИМАЕМЫЕ (ОСУЩЕСТВЛЯЕМЫЕ)</w:t>
      </w:r>
    </w:p>
    <w:p w:rsidR="00762925" w:rsidRDefault="00762925">
      <w:pPr>
        <w:pStyle w:val="ConsPlusNormal"/>
        <w:jc w:val="center"/>
      </w:pPr>
      <w:r>
        <w:t>ИМИ В ХОДЕ ПРЕДОСТАВЛЕНИЯ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97. По результатам проведенных проверок в случае выявления нарушений прав граждан виновные лица привлекаются к ответственности в порядке, установленном законодательством Российской Федерации.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98. Должностные лица управления социальной политики, ответственные за осуществление административных процедур по предоставлению государственных услуг, несут установленную законодательством Российской Федерации ответственность за решения и действия (бездействие), принимаемые (осуществляемые) в ходе предоставления государственной услуги.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ПОЛОЖЕНИЯ, ХАРАКТЕРИЗУЮЩИЕ ТРЕБОВАНИЯ К ПОРЯДКУ</w:t>
      </w:r>
    </w:p>
    <w:p w:rsidR="00762925" w:rsidRDefault="00762925">
      <w:pPr>
        <w:pStyle w:val="ConsPlusNormal"/>
        <w:jc w:val="center"/>
      </w:pPr>
      <w:r>
        <w:t>И ФОРМАМ КОНТРОЛЯ ЗА ПРЕДОСТАВЛЕНИЕМ ГОСУДАРСТВЕННОЙ УСЛУГИ,</w:t>
      </w:r>
    </w:p>
    <w:p w:rsidR="00762925" w:rsidRDefault="00762925">
      <w:pPr>
        <w:pStyle w:val="ConsPlusNormal"/>
        <w:jc w:val="center"/>
      </w:pPr>
      <w:r>
        <w:t>В ТОМ ЧИСЛЕ СО СТОРОНЫ ГРАЖДАН, ИХ ОБЪЕДИНЕНИЙ И ОРГАНИЗАЦИЙ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99. Контроль за предоставлением государственной услуги осуществляется в форме контроля за соблюдением последовательности действий, определенных административными процедурами по предоставлению государственной услуги, и принятием решений должностными лицами, путем проведения проверок соблюдения и исполнения должностными лицами управления социальной политики нормативных правовых актов, а также положений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Проверки также могут проводиться по конкретной жалобе заявителя или организации.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1"/>
      </w:pPr>
      <w:r>
        <w:t>Раздел 5. ДОСУДЕБНЫЙ (ВНЕСУДЕБНЫЙ) ПОРЯДОК ОБЖАЛОВАНИЯ</w:t>
      </w:r>
    </w:p>
    <w:p w:rsidR="00762925" w:rsidRDefault="00762925">
      <w:pPr>
        <w:pStyle w:val="ConsPlusNormal"/>
        <w:jc w:val="center"/>
      </w:pPr>
      <w:r>
        <w:t>РЕШЕНИЙ И ДЕЙСТВИЙ (БЕЗДЕЙСТВИЯ) УПРАВЛЕНИЯ</w:t>
      </w:r>
    </w:p>
    <w:p w:rsidR="00762925" w:rsidRDefault="00762925">
      <w:pPr>
        <w:pStyle w:val="ConsPlusNormal"/>
        <w:jc w:val="center"/>
      </w:pPr>
      <w:r>
        <w:t>СОЦИАЛЬНОЙ ПОЛИТИКИ, МНОГОФУНКЦИОНАЛЬНОГО ЦЕНТРА,</w:t>
      </w:r>
    </w:p>
    <w:p w:rsidR="00762925" w:rsidRDefault="00762925">
      <w:pPr>
        <w:pStyle w:val="ConsPlusNormal"/>
        <w:jc w:val="center"/>
      </w:pPr>
      <w:r>
        <w:t>А ТАКЖЕ ИХ ДОЛЖНОСТНЫХ ЛИЦ, СПЕЦИАЛИСТОВ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ИНФОРМАЦИЯ ДЛЯ ЗАЯВИТЕЛЯ О ЕГО ПРАВЕ ПОДАТЬ ЖАЛОБУ</w:t>
      </w:r>
    </w:p>
    <w:p w:rsidR="00762925" w:rsidRDefault="00762925">
      <w:pPr>
        <w:pStyle w:val="ConsPlusNormal"/>
        <w:jc w:val="center"/>
      </w:pPr>
      <w:r>
        <w:t>НА РЕШЕНИЕ И (ИЛИ) ДЕЙСТВИЕ (БЕЗДЕЙСТВИЕ) УПРАВЛЕНИЯ</w:t>
      </w:r>
    </w:p>
    <w:p w:rsidR="00762925" w:rsidRDefault="00762925">
      <w:pPr>
        <w:pStyle w:val="ConsPlusNormal"/>
        <w:jc w:val="center"/>
      </w:pPr>
      <w:r>
        <w:t>СОЦИАЛЬНОЙ ПОЛИТИКИ И (ИЛИ) ЕГО ДОЛЖНОСТНЫХ ЛИЦ,</w:t>
      </w:r>
    </w:p>
    <w:p w:rsidR="00762925" w:rsidRDefault="00762925">
      <w:pPr>
        <w:pStyle w:val="ConsPlusNormal"/>
        <w:jc w:val="center"/>
      </w:pPr>
      <w:r>
        <w:t>ГОСУДАРСТВЕННЫХ ГРАЖДАНСКИХ СЛУЖАЩИХ,</w:t>
      </w:r>
    </w:p>
    <w:p w:rsidR="00762925" w:rsidRDefault="00762925">
      <w:pPr>
        <w:pStyle w:val="ConsPlusNormal"/>
        <w:jc w:val="center"/>
      </w:pPr>
      <w:r>
        <w:t>МНОГОФУНКЦИОНАЛЬНОГО ЦЕНТРА И (ИЛИ) СПЕЦИАЛИСТА</w:t>
      </w:r>
    </w:p>
    <w:p w:rsidR="00762925" w:rsidRDefault="00762925">
      <w:pPr>
        <w:pStyle w:val="ConsPlusNormal"/>
        <w:jc w:val="center"/>
      </w:pPr>
      <w:r>
        <w:t>МНОГОФУНКЦИОНАЛЬНОГО ЦЕНТРА ПРИ ПРЕДОСТАВЛЕНИИ</w:t>
      </w:r>
    </w:p>
    <w:p w:rsidR="00762925" w:rsidRDefault="00762925">
      <w:pPr>
        <w:pStyle w:val="ConsPlusNormal"/>
        <w:jc w:val="center"/>
      </w:pPr>
      <w:r>
        <w:t>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100. Заявитель вправе обжаловать решения, принятые в ходе предоставления государственной услуги (на любом этапе), действия (бездействие) управления социальной политики, его должностных лиц, государственных гражданских служащих управления социальной политики, предоставляющего государственную услугу, многофункционального центра, участвующего в предоставлении государственной услуги, его специалистов, в досудебном (внесудебном) порядке.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ПРЕДМЕТ ЖАЛОБЫ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101. Предметом жалобы является нарушение порядка предоставления государственной услуги, выразившееся в неправомерных решениях и действиях (бездействия) управления </w:t>
      </w:r>
      <w:r>
        <w:lastRenderedPageBreak/>
        <w:t>социальной политики, его должностных лиц, многофункционального центра, специалиста многофункционального центра при предоставлении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Заявитель может обратиться с жалобой, в том числе в следующих случаях: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22" w:name="P539"/>
      <w:bookmarkEnd w:id="22"/>
      <w:r>
        <w:t>1) нарушение срока регистрации заявления о предоставлении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нарушение срока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23" w:name="P541"/>
      <w:bookmarkEnd w:id="23"/>
      <w:r>
        <w:t xml:space="preserve">3) требование у заявителя документов, не предусмотренных </w:t>
      </w:r>
      <w:hyperlink w:anchor="P166" w:history="1">
        <w:r>
          <w:rPr>
            <w:color w:val="0000FF"/>
          </w:rPr>
          <w:t>пунктом 21</w:t>
        </w:r>
      </w:hyperlink>
      <w:r>
        <w:t xml:space="preserve"> настоящего административного регламента, для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24" w:name="P542"/>
      <w:bookmarkEnd w:id="24"/>
      <w:r>
        <w:t xml:space="preserve">4) отказ в приеме документов, необходимых для предоставления государственной услуги, по основаниям, не предусмотренным </w:t>
      </w:r>
      <w:hyperlink w:anchor="P207" w:history="1">
        <w:r>
          <w:rPr>
            <w:color w:val="0000FF"/>
          </w:rPr>
          <w:t>пунктом 26</w:t>
        </w:r>
      </w:hyperlink>
      <w:r>
        <w:t xml:space="preserve"> настоящего административного регламента;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5) отказ в предоставлении государственной услуги по основаниям, не предусмотренным </w:t>
      </w:r>
      <w:hyperlink w:anchor="P217" w:history="1">
        <w:r>
          <w:rPr>
            <w:color w:val="0000FF"/>
          </w:rPr>
          <w:t>пунктом 28</w:t>
        </w:r>
      </w:hyperlink>
      <w:r>
        <w:t xml:space="preserve"> настоящего административного регламента;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25" w:name="P544"/>
      <w:bookmarkEnd w:id="25"/>
      <w:r>
        <w:t xml:space="preserve">6) затребование у заявителя при предоставлении государственной услуги платы, не предусмотренной </w:t>
      </w:r>
      <w:hyperlink w:anchor="P234" w:history="1">
        <w:r>
          <w:rPr>
            <w:color w:val="0000FF"/>
          </w:rPr>
          <w:t>пунктами 30</w:t>
        </w:r>
      </w:hyperlink>
      <w:r>
        <w:t xml:space="preserve">, </w:t>
      </w:r>
      <w:hyperlink w:anchor="P242" w:history="1">
        <w:r>
          <w:rPr>
            <w:color w:val="0000FF"/>
          </w:rPr>
          <w:t>31</w:t>
        </w:r>
      </w:hyperlink>
      <w:r>
        <w:t xml:space="preserve"> настоящего административного регламента;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7) отказ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26" w:name="P546"/>
      <w:bookmarkEnd w:id="26"/>
      <w:r>
        <w:t>8) нарушение срока или порядка выдачи документов по результатам предоставления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9) приостановление предоставления государственной услуги по основаниям, не предусмотренным </w:t>
      </w:r>
      <w:hyperlink w:anchor="P216" w:history="1">
        <w:r>
          <w:rPr>
            <w:color w:val="0000FF"/>
          </w:rPr>
          <w:t>пунктом 27</w:t>
        </w:r>
      </w:hyperlink>
      <w:r>
        <w:t xml:space="preserve"> настоящего административного регламента.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В случаях, указанных в </w:t>
      </w:r>
      <w:hyperlink w:anchor="P539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541" w:history="1">
        <w:r>
          <w:rPr>
            <w:color w:val="0000FF"/>
          </w:rPr>
          <w:t>3</w:t>
        </w:r>
      </w:hyperlink>
      <w:r>
        <w:t xml:space="preserve">, </w:t>
      </w:r>
      <w:hyperlink w:anchor="P542" w:history="1">
        <w:r>
          <w:rPr>
            <w:color w:val="0000FF"/>
          </w:rPr>
          <w:t>4</w:t>
        </w:r>
      </w:hyperlink>
      <w:r>
        <w:t xml:space="preserve">, </w:t>
      </w:r>
      <w:hyperlink w:anchor="P544" w:history="1">
        <w:r>
          <w:rPr>
            <w:color w:val="0000FF"/>
          </w:rPr>
          <w:t>6</w:t>
        </w:r>
      </w:hyperlink>
      <w:r>
        <w:t xml:space="preserve"> и </w:t>
      </w:r>
      <w:hyperlink w:anchor="P546" w:history="1">
        <w:r>
          <w:rPr>
            <w:color w:val="0000FF"/>
          </w:rPr>
          <w:t>8 части второй</w:t>
        </w:r>
      </w:hyperlink>
      <w:r>
        <w:t xml:space="preserve"> настоящего пункта, жалоба может быть подана в многофункциональный центр, участвующий в предоставлении государственной услуги.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102. Заявитель, подавший жалобу, несет ответственность в соответствии с законодательством за достоверность сведений, содержащихся в представленной жалобе.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ОРГАНЫ ГОСУДАРСТВЕННОЙ ВЛАСТИ</w:t>
      </w:r>
    </w:p>
    <w:p w:rsidR="00762925" w:rsidRDefault="00762925">
      <w:pPr>
        <w:pStyle w:val="ConsPlusNormal"/>
        <w:jc w:val="center"/>
      </w:pPr>
      <w:r>
        <w:t>И УПОЛНОМОЧЕННЫЕ НА РАССМОТРЕНИЕ ЖАЛОБЫ ДОЛЖНОСТНЫЕ ЛИЦА,</w:t>
      </w:r>
    </w:p>
    <w:p w:rsidR="00762925" w:rsidRDefault="00762925">
      <w:pPr>
        <w:pStyle w:val="ConsPlusNormal"/>
        <w:jc w:val="center"/>
      </w:pPr>
      <w:r>
        <w:t>КОТОРЫМ МОЖЕТ БЫТЬ НАПРАВЛЕНА ЖАЛОБА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103. Уполномоченным на рассмотрение жалобы органом является управление социальной политики в случае обжалования действий (бездействия) должностных лиц управления социальной политики или Министерство социальной политики Свердловской области в случае обжалования решения начальника управления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Уполномоченным на рассмотрение жалобы органом является учредитель многофункционального центра или должностное лицо, уполномоченное нормативным правовым актом Свердловской области, в случае обжалования действий (бездействия) руководителя многофункционального центра или многофункциональный центр в случае обжалования действий (бездействия) специалистов многофункционального центра.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 ПОДАЧИ И РАССМОТРЕНИЯ ЖАЛОБЫ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 xml:space="preserve">104. Основанием для начала процедуры досудебного (внесудебного) обжалования является </w:t>
      </w:r>
      <w:r>
        <w:lastRenderedPageBreak/>
        <w:t>регистрация письменной жалобы в органе, уполномоченном на ее рассмотрение.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Жалоба, поступившая в письменной форме, подлежит обязательной регистрации не позднее следующего рабочего дня со дня ее поступления с присвоением ей регистрационного номера.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105. Время приема жалобы должно совпадать со временем предоставления государственных услуг управлением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106. Жалоба должна содержать: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наименование управления социальной политики, предоставляющего государственную услугу, его должностного лица, ответственного за предоставление государственной услуги, решения и действия (бездействие) которых обжалуются;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управления социальной политики, предоставляющего государственную услугу, его должностного лица;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управления социальной политики, предоставляющего государственную услугу, его должностного лица.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107. Заявителем могут быть представлены документы (при наличии), подтверждающие его доводы, либо их копии.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108. Жалоба может быть подана в управление социальной политики, предоставляющее государственную услугу, или в Министерство социальной политики Свердловской области заявителем либо его уполномоченным представителем в письменной форме, в том числе при личном приеме заявителя или его уполномоченного представителя, или в электронном виде.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109.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62925" w:rsidRDefault="00762925">
      <w:pPr>
        <w:pStyle w:val="ConsPlusNormal"/>
        <w:spacing w:before="220"/>
        <w:ind w:firstLine="540"/>
        <w:jc w:val="both"/>
      </w:pPr>
      <w:bookmarkStart w:id="27" w:name="P571"/>
      <w:bookmarkEnd w:id="27"/>
      <w:r>
        <w:t>110. В случае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 (для физических и юридических лиц).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111. Жалоба в письменной форме может быть направлена по почте.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112. В электронном виде жалоба может быть подана заявителем посредством информационно-телекоммуникационной сети Интернет, через официальный сайт управления социальной политики, предоставляющего государственную услугу, официальный сайт Министерства социальной политики Свердловской области (в случае обжалования решения начальника управления социальной политики), единый портал государственных и муниципальных услуг.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При подаче жалобы в электронном виде документы, указанные в </w:t>
      </w:r>
      <w:hyperlink w:anchor="P571" w:history="1">
        <w:r>
          <w:rPr>
            <w:color w:val="0000FF"/>
          </w:rPr>
          <w:t>пункте 110</w:t>
        </w:r>
      </w:hyperlink>
      <w: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113. Жалоба на нарушение порядка предоставления государственной услуги может быть подана заявителем через многофункциональный центр.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При поступлении жалобы многофункциональный центр обеспечивает ее передачу в уполномоченный на ее рассмотрение орган в срок не позднее следующего рабочего дня со дня поступления жалобы.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114. Жалоба на нарушение порядка предоставления государственной услуги многофункциональным центром рассматривается в соответствии с </w:t>
      </w:r>
      <w:hyperlink r:id="rId32" w:history="1">
        <w:r>
          <w:rPr>
            <w:color w:val="0000FF"/>
          </w:rPr>
          <w:t>Положением</w:t>
        </w:r>
      </w:hyperlink>
      <w:r>
        <w:t xml:space="preserve">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утвержденным Постановлением Правительства Свердловской области от 21.11.2012 N 1305-ПП, управлением социальной политики, предоставляющим государственную услугу, заключившим соглашение о взаимодействии с данным многофункциональным центром.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При этом срок рассмотрения жалобы исчисляется со дня регистрации жалобы в управлении социальной политики.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115. В случае если заявителем подана жалоба в управление социальной политики или в Министерство социальной политики Свердловской области, содержащая вопросы, решение которых не входит в их компетенцию, в течение 1 рабочего дня со дня ее регистрации жалоба направляется в уполномоченный на ее рассмотрение орган, а заявитель в письменной форме информируется о перенаправлении жалобы.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СРОКИ РАССМОТРЕНИЯ ЖАЛОБЫ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116. Жалоба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управления социальной политики, должностного лица управления социальной политики,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РЕЗУЛЬТАТ РАССМОТРЕНИЯ ЖАЛОБЫ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117. Управление социальной политики, предоставляющее государственную услугу, или Министерство социальной политики Свердловской области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заявителю, направившему жалобу, о недопустимости злоупотребления правом.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118. В случае если текст жалобы не поддается прочтению, ответ на жалобу не дается, и она не подлежит направлению на рассмотрение в уполномоченный на рассмотрение жалобы орган, о чем в течение семи дней со дня регистрации жалобы сообщается заявителю, направившему жалобу, если его фамилия и почтовый адрес поддаются прочтению.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119. По результатам рассмотрения жалобы принимается одно из следующих решений: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или муниципальной услуги документах, возврата заявителю денежных средств, взимание которых не </w:t>
      </w:r>
      <w:r>
        <w:lastRenderedPageBreak/>
        <w:t>предусмотрено нормативными правовыми актами Российской Федерации и Свердловской области, муниципальными правовыми актами;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в удовлетворении жалобы отказывается.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120. Управление социальной политики, предоставляющее государственную услугу, или Министерство социальной политики Свердловской области отказывает в удовлетворении жалобы в следующих случаях: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наличие вступившего в законную силу решения суда по жалобе о том же предмете по тем же основаниям;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 xml:space="preserve">3) наличие решения по жалобе, принятого ранее в соответствии с требованиями </w:t>
      </w:r>
      <w:hyperlink r:id="rId33" w:history="1">
        <w:r>
          <w:rPr>
            <w:color w:val="0000FF"/>
          </w:rPr>
          <w:t>Положения</w:t>
        </w:r>
      </w:hyperlink>
      <w:r>
        <w:t xml:space="preserve">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утвержденного Постановлением Правительства Свердловской области от 21.11.2012 N 1305-ПП, в отношении того же заявителя и по тому же предмету жалобы;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если по результатам рассмотрения жалобы решения и действия (бездействие) органов, предоставляющих государственные услуги, их должностных лиц и государственных служащих, принятые (осуществленные) в ходе предоставления государственной услуги, признаны правомерными.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121. В случае установления в ходе или по результатам рассмотрения жалобы признаков состава административного правонарушения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 ИНФОРМИРОВАНИЯ ЗАЯВИТЕЛЯ</w:t>
      </w:r>
    </w:p>
    <w:p w:rsidR="00762925" w:rsidRDefault="00762925">
      <w:pPr>
        <w:pStyle w:val="ConsPlusNormal"/>
        <w:jc w:val="center"/>
      </w:pPr>
      <w:r>
        <w:t>О РЕЗУЛЬТАТАХ РАССМОТРЕНИЯ ЖАЛОБЫ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122. Ответ по результатам рассмотрения жалобы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123. В ответе по результатам рассмотрения жалобы указываются: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номер и дата, место принятия решения, включая сведения о должностном лице, решение или действия (бездействие) которого обжалуются;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фамилия, имя, отчество (при наличии) заявителя;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4) основания для принятия решения по жалобе;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5) принятое по жалобе решение;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lastRenderedPageBreak/>
        <w:t>6) в случае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7) сведения о порядке обжалования принятого по жалобе решения.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124. Ответ по результатам рассмотрения жалобы подписывается руководителем или заместителем руководителя органа, рассмотревшего жалобу.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ПОРЯДОК ОБЖАЛОВАНИЯ РЕШЕНИЯ ПО ЖАЛОБЕ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125. В случае отказа в удовлетворении жалобы принятое по жалобе решение может быть обжаловано в вышестоящий орган и (или) в суд в порядке, предусмотренном действующим законодательством.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ПРАВО ЗАЯВИТЕЛЯ НА ПОЛУЧЕНИЕ ИНФОРМАЦИИ И ДОКУМЕНТОВ,</w:t>
      </w:r>
    </w:p>
    <w:p w:rsidR="00762925" w:rsidRDefault="00762925">
      <w:pPr>
        <w:pStyle w:val="ConsPlusNormal"/>
        <w:jc w:val="center"/>
      </w:pPr>
      <w:r>
        <w:t>НЕОБХОДИМЫХ ДЛЯ ОБОСНОВАНИЯ И РАССМОТРЕНИЯ ЖАЛОБЫ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126. Заявитель имеет право обратиться в управление социальной политики, предоставляющее государственную услугу, за получением информации и документов, необходимых для обоснования и рассмотрения жалобы.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  <w:outlineLvl w:val="2"/>
      </w:pPr>
      <w:r>
        <w:t>СПОСОБЫ ИНФОРМИРОВАНИЯ ЗАЯВИТЕЛЕЙ О ПОРЯДКЕ ПОДАЧИ</w:t>
      </w:r>
    </w:p>
    <w:p w:rsidR="00762925" w:rsidRDefault="00762925">
      <w:pPr>
        <w:pStyle w:val="ConsPlusNormal"/>
        <w:jc w:val="center"/>
      </w:pPr>
      <w:r>
        <w:t>И РАССМОТРЕНИЯ ЖАЛОБЫ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ind w:firstLine="540"/>
        <w:jc w:val="both"/>
      </w:pPr>
      <w:r>
        <w:t>127. Управление социальной политики, предоставляющее государственную услугу заявителю, и многофункциональный центр обеспечивают: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1) оснащение мест приема жалоб;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2) информирование заявителей о порядке обжалования решений и действий (бездействия) управления социальной политики, предоставляющего государственную услугу, и его должностных лиц, государственных гражданских служащих управления социальной политики, предоставляющего государственную услугу, многофункционального центра, участвующего в предоставлении государственной услуги, его специалистов, посредством размещения информации на стендах в местах предоставления государственной услуги, на их официальных сайтах;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3) консультирование заявителей о порядке обжалования решений и действий (бездействия) управления социальной политики, предоставляющего государственную услугу, и его должностных лиц, государственных гражданских служащих управления социальной политики, предоставляющего государственную услугу, многофункционального центра, участвующего в предоставлении государственной услуги, его специалистов, в том числе по телефону, электронной почте, при личном приеме.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right"/>
        <w:outlineLvl w:val="1"/>
      </w:pPr>
      <w:r>
        <w:t>Приложение N 1</w:t>
      </w:r>
    </w:p>
    <w:p w:rsidR="00762925" w:rsidRDefault="00762925">
      <w:pPr>
        <w:pStyle w:val="ConsPlusNormal"/>
        <w:jc w:val="right"/>
      </w:pPr>
      <w:r>
        <w:t>к Административному регламенту</w:t>
      </w:r>
    </w:p>
    <w:p w:rsidR="00762925" w:rsidRDefault="00762925">
      <w:pPr>
        <w:pStyle w:val="ConsPlusNormal"/>
        <w:jc w:val="right"/>
      </w:pPr>
      <w:r>
        <w:t>предоставления территориальными</w:t>
      </w:r>
    </w:p>
    <w:p w:rsidR="00762925" w:rsidRDefault="00762925">
      <w:pPr>
        <w:pStyle w:val="ConsPlusNormal"/>
        <w:jc w:val="right"/>
      </w:pPr>
      <w:r>
        <w:t>отраслевыми исполнительными органами</w:t>
      </w:r>
    </w:p>
    <w:p w:rsidR="00762925" w:rsidRDefault="00762925">
      <w:pPr>
        <w:pStyle w:val="ConsPlusNormal"/>
        <w:jc w:val="right"/>
      </w:pPr>
      <w:r>
        <w:t>государственной власти</w:t>
      </w:r>
    </w:p>
    <w:p w:rsidR="00762925" w:rsidRDefault="00762925">
      <w:pPr>
        <w:pStyle w:val="ConsPlusNormal"/>
        <w:jc w:val="right"/>
      </w:pPr>
      <w:r>
        <w:t>Свердловской области -</w:t>
      </w:r>
    </w:p>
    <w:p w:rsidR="00762925" w:rsidRDefault="00762925">
      <w:pPr>
        <w:pStyle w:val="ConsPlusNormal"/>
        <w:jc w:val="right"/>
      </w:pPr>
      <w:r>
        <w:t>управлениями социальной политики</w:t>
      </w:r>
    </w:p>
    <w:p w:rsidR="00762925" w:rsidRDefault="00762925">
      <w:pPr>
        <w:pStyle w:val="ConsPlusNormal"/>
        <w:jc w:val="right"/>
      </w:pPr>
      <w:r>
        <w:t>и Министерства социальной политики</w:t>
      </w:r>
    </w:p>
    <w:p w:rsidR="00762925" w:rsidRDefault="00762925">
      <w:pPr>
        <w:pStyle w:val="ConsPlusNormal"/>
        <w:jc w:val="right"/>
      </w:pPr>
      <w:r>
        <w:lastRenderedPageBreak/>
        <w:t>Свердловской области</w:t>
      </w:r>
    </w:p>
    <w:p w:rsidR="00762925" w:rsidRDefault="00762925">
      <w:pPr>
        <w:pStyle w:val="ConsPlusNormal"/>
        <w:jc w:val="right"/>
      </w:pPr>
      <w:r>
        <w:t>государственной услуги "Предоставление</w:t>
      </w:r>
    </w:p>
    <w:p w:rsidR="00762925" w:rsidRDefault="00762925">
      <w:pPr>
        <w:pStyle w:val="ConsPlusNormal"/>
        <w:jc w:val="right"/>
      </w:pPr>
      <w:r>
        <w:t>единовременной денежной выплаты</w:t>
      </w:r>
    </w:p>
    <w:p w:rsidR="00762925" w:rsidRDefault="00762925">
      <w:pPr>
        <w:pStyle w:val="ConsPlusNormal"/>
        <w:jc w:val="right"/>
      </w:pPr>
      <w:r>
        <w:t>в связи с годовщиной Победы</w:t>
      </w:r>
    </w:p>
    <w:p w:rsidR="00762925" w:rsidRDefault="00762925">
      <w:pPr>
        <w:pStyle w:val="ConsPlusNormal"/>
        <w:jc w:val="right"/>
      </w:pPr>
      <w:r>
        <w:t>в Великой Отечественной войне</w:t>
      </w:r>
    </w:p>
    <w:p w:rsidR="00762925" w:rsidRDefault="00762925">
      <w:pPr>
        <w:pStyle w:val="ConsPlusNormal"/>
        <w:jc w:val="right"/>
      </w:pPr>
      <w:r>
        <w:t>1941 - 1945 годов"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</w:pPr>
      <w:bookmarkStart w:id="28" w:name="P649"/>
      <w:bookmarkEnd w:id="28"/>
      <w:r>
        <w:t>СВЕДЕНИЯ</w:t>
      </w:r>
    </w:p>
    <w:p w:rsidR="00762925" w:rsidRDefault="00762925">
      <w:pPr>
        <w:pStyle w:val="ConsPlusNormal"/>
        <w:jc w:val="center"/>
      </w:pPr>
      <w:r>
        <w:t>О МЕСТЕ НАХОЖДЕНИЯ ТЕРРИТОРИАЛЬНЫХ УПРАВЛЕНИЙ</w:t>
      </w:r>
    </w:p>
    <w:p w:rsidR="00762925" w:rsidRDefault="00762925">
      <w:pPr>
        <w:pStyle w:val="ConsPlusNormal"/>
        <w:jc w:val="center"/>
      </w:pPr>
      <w:r>
        <w:t>СОЦИАЛЬНОЙ ПОЛИТИКИ СВЕРДЛОВСКОЙ ОБЛАСТИ</w:t>
      </w:r>
    </w:p>
    <w:p w:rsidR="00762925" w:rsidRDefault="00762925">
      <w:pPr>
        <w:pStyle w:val="ConsPlusNormal"/>
      </w:pPr>
    </w:p>
    <w:p w:rsidR="00762925" w:rsidRDefault="00762925">
      <w:pPr>
        <w:sectPr w:rsidR="00762925" w:rsidSect="00BF61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4264"/>
        <w:gridCol w:w="2959"/>
        <w:gridCol w:w="2350"/>
        <w:gridCol w:w="2524"/>
        <w:gridCol w:w="2764"/>
      </w:tblGrid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lastRenderedPageBreak/>
              <w:t>Номер строки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  <w:jc w:val="center"/>
            </w:pPr>
            <w:r>
              <w:t>Наименование управления социальной политики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  <w:jc w:val="center"/>
            </w:pPr>
            <w:r>
              <w:t>Номер телефона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  <w:jc w:val="center"/>
            </w:pPr>
            <w:r>
              <w:t>Электронный адрес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  <w:jc w:val="center"/>
            </w:pPr>
            <w:r>
              <w:t>Адрес официального сайта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  <w:jc w:val="center"/>
            </w:pPr>
            <w:r>
              <w:t>6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Алапаевску и Алапаевскому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624600, г. Алапаевск, ул. Береговая, 44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(34346) 2-61-68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Usp01@egov66.ru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usp01.msp.midural.ru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Артемовскому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623785, г. Артемовский, ул. Энергетиков, 15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(34363) 2-52-78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Usp02@egov66.ru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usp02.msp.midural.ru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Асбесту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624272, г. Асбест, ул. Московская, 30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(34365) 2-06-18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Usp03@egov66.ru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usp03.msp.midural.ru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Березовскому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623700, г. Березовский, ул. Ленина, 73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(34369) 4-93-33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Usp04@egov66.ru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usp04.msp.midural.ru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Богдановичскому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623530, г. Богданович, ул. Советская, 3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(34376) 2-28-07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Usp05@egov66.ru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usp05.msp.midural.ru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городам Верхняя Пышма и Среднеуральск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624090, г. Верхняя Пышма, ул. Феофанова, 4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(34368) 5-40-64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Usp06@egov66.ru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usp06.msp.midural.ru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Верхнесалдинскому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624760, г. Верхняя Салда, ул. Воронова, 6/1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(34345) 2-25-08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Usp07@egov66.ru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usp07.msp.midural.ru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Волчанску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624940, г. Волчанск, ул. Карпинского, 19а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(34383) 5-20-14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Usp70@egov66.ru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usp70.msp.midural.ru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Верх-Исетскому району города Екатеринбурга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620077, г. Екатеринбург, ул. Хомякова, 14а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(343) 366-47-46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Usp28@egov66.ru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usp28.msp.midural.ru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Железнодорожному району города Екатеринбурга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620090, г. Екатеринбург, ул. Седова, 52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(343) 366-50-12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Usp29@egov66.ru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usp29.msp.midural.ru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Кировскому району города Екатеринбурга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620062, г. Екатеринбург, ул. Генеральская, 6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(343) 374-29-96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Usp30@egov66.ru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usp30.msp.midural.ru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Ленинскому району города Екатеринбурга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620014, г. Екатеринбург, ул. Шейнкмана, 22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(343) 371-52-66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Usp31@egov66.ru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usp31.msp.midural.ru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Октябрьскому району города Екатеринбурга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620014, г. Екатеринбург, ул. Малышева, 31Б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(343) 227-64-34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Usp32@egov66.ru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usp32.msp.midural.ru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Орджоникидзевскому району города Екатеринбурга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620017, г. Екатеринбург, ул. Бабушкина, 22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(343) 349-38-22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Usp33@egov66.ru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usp33.msp.midural.ru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Чкаловскому району города Екатеринбурга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620085, г. Екатеринбург, пер. Автомобильный, 3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(343) 217-21-65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Usp34@egov66.ru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usp34.msp.midural.ru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Заречному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624051, г. Заречный, ул. Ленина, 12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(34377) 7-11-70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Usp67@egov66.ru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usp67.msp.midural.ru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Ивделю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624590, г. Ивдель, ул. Ворошилова, 4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(34386) 2-21-50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Usp08@egov66.ru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usp08.msp.midural.ru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Ирбиту и Ирбитскому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623850, г. Ирбит, ул. Красноармейская, 15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(34355) 6-60-73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Usp09@egov66.ru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usp09.msp.midural.ru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Каменску-Уральскому и Каменскому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623406, г. Каменск-Уральский, ул. Строителей, 27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(3439) 35-33-31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Usp35@egov66.ru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usp35.msp.midural.ru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Камышлову и Камышловскому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624860, г. Камышлов, ул. Гагарина, 1а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(34375) 2-04-60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Usp11@egov66.ru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usp11.msp.midural.ru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Карпинску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624936, г. Карпинск, ул. 8 Марта, 66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(34383) 3-43-40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Usp10@egov66.ru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usp10.msp.midural.ru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Качканару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624356, г. Качканар, ул. Свердлова, 8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(34341) 2-29-66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Usp12@egov66.ru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usp12.msp.midural.ru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Краснотурьинску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624440, г. Краснотурьинск, ул. К. Маркса, 24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(34384) 6-48-10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Usp13@egov66.ru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usp13.msp.midural.ru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Красноуральску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624330, г. Красноуральск, ул. Победы, 1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(34343) 2-57-80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Usp14@egov66.ru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usp14.msp.midural.ru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Красноуфимску и Красноуфимскому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623300, г. Красноуфимск, ул. Березовая, 12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(34394) 5-21-84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Usp15@egov66.ru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usp15.msp.midural.ru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Кировграду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624140, г. Кировград, ул. Лермонтова, 10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(34357) 4-01-74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Usp16@egov66.ru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usp16.msp.midural.ru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Кушве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624300, г. Кушва, ул. Красноармейская, 16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(34344) 2-57-57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Usp17@egov66.ru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usp17.msp.midural.ru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Лесному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624200, г. Лесной, ул. К. Маркса, 8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(34342) 6-87-28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Usp68@egov66.ru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usp68.msp.midural.ru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Невьянскому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624192, г. Невьянск, ул. Ленина, 20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(34356) 40-740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Usp18@egov66.ru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usp18.msp.midural.ru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Нижний Тагил и Пригородному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622034, г. Нижний Тагил, ул. К. Маркса, 42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(3435) 41-92-61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Usp37@egov66.ru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usp37.msp.midural.ru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Нижняя Тура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624221, г. Нижняя Тура, ул. 40 лет Октября, 2а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(34342) 2-78-72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Usp19@egov66.ru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usp19.msp.midural.ru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Новоуральску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624130, г. Новоуральск, ул. Гагарина, 7А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(34370) 4-55-75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Usp63@egov66.ru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usp63.msp.midural.ru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 xml:space="preserve">Управление социальной политики по </w:t>
            </w:r>
            <w:r>
              <w:lastRenderedPageBreak/>
              <w:t>городу Первоуральску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lastRenderedPageBreak/>
              <w:t xml:space="preserve">623100, г. Первоуральск, ул. 1 </w:t>
            </w:r>
            <w:r>
              <w:lastRenderedPageBreak/>
              <w:t>Мая, 8-а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lastRenderedPageBreak/>
              <w:t>(3439) 24-16-25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Usp20@egov66.ru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usp20.msp.midural.ru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Полевскому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623391, г. Полевской, ул. Торопова, 13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(34350) 2-16-14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Usp21@egov66.ru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usp21.msp.midural.ru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Ревде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623280, г. Ревда, ул. Чехова, 23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(34397) 3-01-84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Usp22@egov66.ru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usp22.msp.midural.ru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Режевскому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623750, г. Реж, ул. Бажова, 15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(34364) 2-14-31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Usp23@egov66.ru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usp23.msp.midural.ru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Североуральску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624480, г. Североуральск, ул. Молодежная, 15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(34380) 2-68-85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Usp25@egov66.ru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usp25.msp.midural.ru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городу Серову и Серовскому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624992, г. Серов, ул. Победы, 32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(34385) 7-22-16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Usp24@egov66.ru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usp24.msp.midural.ru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Сухоложскому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624800, г. Сухой Лог, ул. Юбилейная, 15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(34373) 4-36-02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Usp26@egov66.ru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usp26.msp.midural.ru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Тавдинскому и Таборинскому районам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623950, г. Тавда, ул. Ленина, 78-а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(34360) 2-26-63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Usp27@egov66.ru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usp27.msp.midural.ru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Артинскому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623340, п. Арти, ул. Ленина, 100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(34391) 2-19-34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Usp41@egov66.ru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usp41.msp.midural.ru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Ачитскому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623230, п. Ачит, ул. Кривозубова, 133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(34391) 7-14-75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Usp42@egov66.ru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usp42.msp.midural.ru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Байкаловскому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623870, с. Байкалово, ул. Революции, 25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(34362) 2-02-00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Usp43@egov66.ru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usp43.msp.midural.ru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Верхотурскому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624380, г. Верхотурье, ул. Свободы, 9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(34389) 2-26-91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Usp45@egov66.ru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usp45.msp.midural.ru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 xml:space="preserve">Управление социальной политики по </w:t>
            </w:r>
            <w:r>
              <w:lastRenderedPageBreak/>
              <w:t>Гаринскому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lastRenderedPageBreak/>
              <w:t xml:space="preserve">624910, р.п. Гари, ул. </w:t>
            </w:r>
            <w:r>
              <w:lastRenderedPageBreak/>
              <w:t>Комсомольская, 52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lastRenderedPageBreak/>
              <w:t>(34387) 2-19-08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Usp46@egov66.ru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usp46.msp.midural.ru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Новолялинскому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624400, г. Новая Ляля, ул. Уральская, 2а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(34388) 2-13-79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Usp51@egov66.ru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usp51.msp.midural.ru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Нижнесергинскому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623090, г. Нижние Серги, ул. Федотова, 17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(34398) 2-72-06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Usp52@egov66.ru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usp52.msp.midural.ru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Пышминскому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623550, р.п. Пышма, ул. Кирова, 36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(34372) 2-54-85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Usp54@egov66.ru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usp54.msp.midural.ru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Слободо-Туринскому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623930, с. Туринская Слобода, ул. Октябрьская, 15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(34361) 2-13-85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Usp55@egov66.ru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usp55.msp.midural.ru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Сысертскому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624022, г. Сысерть, ул. Ленина, 35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(34374) 6-01-96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Usp57@egov66.ru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usp57.msp.midural.ru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Талицкому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623640, г. Талица, ул. Ленина, 71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(34371) 2-19-78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Usp59@egov66.ru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usp59.msp.midural.ru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Туринскому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623900, г. Туринск, ул. Советская, 12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(34349) 2-25-82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Usp60@egov66.ru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usp60.msp.midural.ru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Тугулымскому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623650, п. Тугулым, пл. 50 лет Октября, 1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(34367) 2-14-70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Usp61@egov66.ru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usp61.msp.midural.ru</w:t>
            </w:r>
          </w:p>
        </w:tc>
      </w:tr>
      <w:tr w:rsidR="00762925">
        <w:tc>
          <w:tcPr>
            <w:tcW w:w="907" w:type="dxa"/>
          </w:tcPr>
          <w:p w:rsidR="00762925" w:rsidRDefault="00762925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4264" w:type="dxa"/>
          </w:tcPr>
          <w:p w:rsidR="00762925" w:rsidRDefault="00762925">
            <w:pPr>
              <w:pStyle w:val="ConsPlusNormal"/>
            </w:pPr>
            <w:r>
              <w:t>Управление социальной политики по Шалинскому району</w:t>
            </w:r>
          </w:p>
        </w:tc>
        <w:tc>
          <w:tcPr>
            <w:tcW w:w="2959" w:type="dxa"/>
          </w:tcPr>
          <w:p w:rsidR="00762925" w:rsidRDefault="00762925">
            <w:pPr>
              <w:pStyle w:val="ConsPlusNormal"/>
            </w:pPr>
            <w:r>
              <w:t>623030, п. Шаля, ул. Кирова, 35</w:t>
            </w:r>
          </w:p>
        </w:tc>
        <w:tc>
          <w:tcPr>
            <w:tcW w:w="2350" w:type="dxa"/>
          </w:tcPr>
          <w:p w:rsidR="00762925" w:rsidRDefault="00762925">
            <w:pPr>
              <w:pStyle w:val="ConsPlusNormal"/>
            </w:pPr>
            <w:r>
              <w:t>(34358) 2-26-25</w:t>
            </w:r>
          </w:p>
        </w:tc>
        <w:tc>
          <w:tcPr>
            <w:tcW w:w="2524" w:type="dxa"/>
          </w:tcPr>
          <w:p w:rsidR="00762925" w:rsidRDefault="00762925">
            <w:pPr>
              <w:pStyle w:val="ConsPlusNormal"/>
            </w:pPr>
            <w:r>
              <w:t>Usp62@egov66.ru</w:t>
            </w:r>
          </w:p>
        </w:tc>
        <w:tc>
          <w:tcPr>
            <w:tcW w:w="2764" w:type="dxa"/>
          </w:tcPr>
          <w:p w:rsidR="00762925" w:rsidRDefault="00762925">
            <w:pPr>
              <w:pStyle w:val="ConsPlusNormal"/>
            </w:pPr>
            <w:r>
              <w:t>usp62.msp.midural.ru</w:t>
            </w:r>
          </w:p>
        </w:tc>
      </w:tr>
    </w:tbl>
    <w:p w:rsidR="00762925" w:rsidRDefault="00762925">
      <w:pPr>
        <w:sectPr w:rsidR="0076292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right"/>
        <w:outlineLvl w:val="1"/>
      </w:pPr>
      <w:r>
        <w:t>Приложение N 2</w:t>
      </w:r>
    </w:p>
    <w:p w:rsidR="00762925" w:rsidRDefault="00762925">
      <w:pPr>
        <w:pStyle w:val="ConsPlusNormal"/>
        <w:jc w:val="right"/>
      </w:pPr>
      <w:r>
        <w:t>к Административному регламенту</w:t>
      </w:r>
    </w:p>
    <w:p w:rsidR="00762925" w:rsidRDefault="00762925">
      <w:pPr>
        <w:pStyle w:val="ConsPlusNormal"/>
        <w:jc w:val="right"/>
      </w:pPr>
      <w:r>
        <w:t>предоставления территориальными</w:t>
      </w:r>
    </w:p>
    <w:p w:rsidR="00762925" w:rsidRDefault="00762925">
      <w:pPr>
        <w:pStyle w:val="ConsPlusNormal"/>
        <w:jc w:val="right"/>
      </w:pPr>
      <w:r>
        <w:t>отраслевыми исполнительными органами</w:t>
      </w:r>
    </w:p>
    <w:p w:rsidR="00762925" w:rsidRDefault="00762925">
      <w:pPr>
        <w:pStyle w:val="ConsPlusNormal"/>
        <w:jc w:val="right"/>
      </w:pPr>
      <w:r>
        <w:t>государственной власти</w:t>
      </w:r>
    </w:p>
    <w:p w:rsidR="00762925" w:rsidRDefault="00762925">
      <w:pPr>
        <w:pStyle w:val="ConsPlusNormal"/>
        <w:jc w:val="right"/>
      </w:pPr>
      <w:r>
        <w:t>Свердловской области -</w:t>
      </w:r>
    </w:p>
    <w:p w:rsidR="00762925" w:rsidRDefault="00762925">
      <w:pPr>
        <w:pStyle w:val="ConsPlusNormal"/>
        <w:jc w:val="right"/>
      </w:pPr>
      <w:r>
        <w:t>управлениями социальной политики</w:t>
      </w:r>
    </w:p>
    <w:p w:rsidR="00762925" w:rsidRDefault="00762925">
      <w:pPr>
        <w:pStyle w:val="ConsPlusNormal"/>
        <w:jc w:val="right"/>
      </w:pPr>
      <w:r>
        <w:t>и Министерства социальной политики</w:t>
      </w:r>
    </w:p>
    <w:p w:rsidR="00762925" w:rsidRDefault="00762925">
      <w:pPr>
        <w:pStyle w:val="ConsPlusNormal"/>
        <w:jc w:val="right"/>
      </w:pPr>
      <w:r>
        <w:t>Свердловской области</w:t>
      </w:r>
    </w:p>
    <w:p w:rsidR="00762925" w:rsidRDefault="00762925">
      <w:pPr>
        <w:pStyle w:val="ConsPlusNormal"/>
        <w:jc w:val="right"/>
      </w:pPr>
      <w:r>
        <w:t>государственной услуги "Предоставление</w:t>
      </w:r>
    </w:p>
    <w:p w:rsidR="00762925" w:rsidRDefault="00762925">
      <w:pPr>
        <w:pStyle w:val="ConsPlusNormal"/>
        <w:jc w:val="right"/>
      </w:pPr>
      <w:r>
        <w:t>единовременной денежной выплаты</w:t>
      </w:r>
    </w:p>
    <w:p w:rsidR="00762925" w:rsidRDefault="00762925">
      <w:pPr>
        <w:pStyle w:val="ConsPlusNormal"/>
        <w:jc w:val="right"/>
      </w:pPr>
      <w:r>
        <w:t>в связи с годовщиной Победы</w:t>
      </w:r>
    </w:p>
    <w:p w:rsidR="00762925" w:rsidRDefault="00762925">
      <w:pPr>
        <w:pStyle w:val="ConsPlusNormal"/>
        <w:jc w:val="right"/>
      </w:pPr>
      <w:r>
        <w:t>в Великой Отечественной войне</w:t>
      </w:r>
    </w:p>
    <w:p w:rsidR="00762925" w:rsidRDefault="00762925">
      <w:pPr>
        <w:pStyle w:val="ConsPlusNormal"/>
        <w:jc w:val="right"/>
      </w:pPr>
      <w:r>
        <w:t>1941 - 1945 годов"</w:t>
      </w:r>
    </w:p>
    <w:p w:rsidR="00762925" w:rsidRDefault="00762925">
      <w:pPr>
        <w:pStyle w:val="ConsPlusNormal"/>
      </w:pPr>
    </w:p>
    <w:p w:rsidR="00762925" w:rsidRDefault="0076292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762925" w:rsidRDefault="00762925">
      <w:pPr>
        <w:pStyle w:val="ConsPlusNonformat"/>
        <w:jc w:val="both"/>
      </w:pPr>
    </w:p>
    <w:p w:rsidR="00762925" w:rsidRDefault="00762925">
      <w:pPr>
        <w:pStyle w:val="ConsPlusNonformat"/>
        <w:jc w:val="both"/>
      </w:pPr>
      <w:bookmarkStart w:id="29" w:name="P1011"/>
      <w:bookmarkEnd w:id="29"/>
      <w:r>
        <w:t xml:space="preserve">                                 ЗАЯВЛЕНИЕ</w:t>
      </w:r>
    </w:p>
    <w:p w:rsidR="00762925" w:rsidRDefault="00762925">
      <w:pPr>
        <w:pStyle w:val="ConsPlusNonformat"/>
        <w:jc w:val="both"/>
      </w:pPr>
      <w:r>
        <w:t>___________________________________________________________________________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762925" w:rsidRDefault="00762925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762925" w:rsidRDefault="00762925">
      <w:pPr>
        <w:pStyle w:val="ConsPlusNonformat"/>
        <w:jc w:val="both"/>
      </w:pPr>
      <w:r>
        <w:t>Место жительства 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                  (почтовый индекс, район, город,</w:t>
      </w:r>
    </w:p>
    <w:p w:rsidR="00762925" w:rsidRDefault="00762925">
      <w:pPr>
        <w:pStyle w:val="ConsPlusNonformat"/>
        <w:jc w:val="both"/>
      </w:pPr>
      <w:r>
        <w:t xml:space="preserve">                     иной населенный пункт, улица, номер дома, корпуса,</w:t>
      </w:r>
    </w:p>
    <w:p w:rsidR="00762925" w:rsidRDefault="00762925">
      <w:pPr>
        <w:pStyle w:val="ConsPlusNonformat"/>
        <w:jc w:val="both"/>
      </w:pPr>
      <w:r>
        <w:t>___________________________________________________________________________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квартиры указываются на основании записи в паспорте</w:t>
      </w:r>
    </w:p>
    <w:p w:rsidR="00762925" w:rsidRDefault="00762925">
      <w:pPr>
        <w:pStyle w:val="ConsPlusNonformat"/>
        <w:jc w:val="both"/>
      </w:pPr>
      <w:r>
        <w:t xml:space="preserve">            или документе, подтверждающем регистрацию по месту</w:t>
      </w:r>
    </w:p>
    <w:p w:rsidR="00762925" w:rsidRDefault="00762925">
      <w:pPr>
        <w:pStyle w:val="ConsPlusNonformat"/>
        <w:jc w:val="both"/>
      </w:pPr>
      <w:r>
        <w:t>___________________________________________________________________________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    жительства (если предъявляется не паспорт,</w:t>
      </w:r>
    </w:p>
    <w:p w:rsidR="00762925" w:rsidRDefault="00762925">
      <w:pPr>
        <w:pStyle w:val="ConsPlusNonformat"/>
        <w:jc w:val="both"/>
      </w:pPr>
      <w:r>
        <w:t xml:space="preserve">                а иной документ, удостоверяющий личность))</w:t>
      </w:r>
    </w:p>
    <w:p w:rsidR="00762925" w:rsidRDefault="00762925">
      <w:pPr>
        <w:pStyle w:val="ConsPlusNonformat"/>
        <w:jc w:val="both"/>
      </w:pPr>
    </w:p>
    <w:p w:rsidR="00762925" w:rsidRDefault="00762925">
      <w:pPr>
        <w:pStyle w:val="ConsPlusNonformat"/>
        <w:jc w:val="both"/>
      </w:pPr>
      <w:r>
        <w:t>Документ, удостоверяющий личность:</w:t>
      </w:r>
    </w:p>
    <w:p w:rsidR="00762925" w:rsidRDefault="00762925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98"/>
        <w:gridCol w:w="2324"/>
        <w:gridCol w:w="2381"/>
      </w:tblGrid>
      <w:tr w:rsidR="00762925">
        <w:tc>
          <w:tcPr>
            <w:tcW w:w="2268" w:type="dxa"/>
          </w:tcPr>
          <w:p w:rsidR="00762925" w:rsidRDefault="00762925">
            <w:pPr>
              <w:pStyle w:val="ConsPlusNormal"/>
            </w:pPr>
            <w:r>
              <w:t>Серия, N</w:t>
            </w:r>
          </w:p>
        </w:tc>
        <w:tc>
          <w:tcPr>
            <w:tcW w:w="2098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324" w:type="dxa"/>
          </w:tcPr>
          <w:p w:rsidR="00762925" w:rsidRDefault="00762925">
            <w:pPr>
              <w:pStyle w:val="ConsPlusNormal"/>
            </w:pPr>
            <w:r>
              <w:t>Гражданство</w:t>
            </w:r>
          </w:p>
        </w:tc>
        <w:tc>
          <w:tcPr>
            <w:tcW w:w="2381" w:type="dxa"/>
          </w:tcPr>
          <w:p w:rsidR="00762925" w:rsidRDefault="00762925">
            <w:pPr>
              <w:pStyle w:val="ConsPlusNormal"/>
            </w:pPr>
          </w:p>
        </w:tc>
      </w:tr>
      <w:tr w:rsidR="00762925">
        <w:tc>
          <w:tcPr>
            <w:tcW w:w="2268" w:type="dxa"/>
          </w:tcPr>
          <w:p w:rsidR="00762925" w:rsidRDefault="00762925">
            <w:pPr>
              <w:pStyle w:val="ConsPlusNormal"/>
            </w:pPr>
            <w:r>
              <w:t>Дата выдачи</w:t>
            </w:r>
          </w:p>
        </w:tc>
        <w:tc>
          <w:tcPr>
            <w:tcW w:w="2098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324" w:type="dxa"/>
          </w:tcPr>
          <w:p w:rsidR="00762925" w:rsidRDefault="00762925">
            <w:pPr>
              <w:pStyle w:val="ConsPlusNormal"/>
            </w:pPr>
            <w:r>
              <w:t>Дата рождения</w:t>
            </w:r>
          </w:p>
        </w:tc>
        <w:tc>
          <w:tcPr>
            <w:tcW w:w="2381" w:type="dxa"/>
          </w:tcPr>
          <w:p w:rsidR="00762925" w:rsidRDefault="00762925">
            <w:pPr>
              <w:pStyle w:val="ConsPlusNormal"/>
            </w:pPr>
          </w:p>
        </w:tc>
      </w:tr>
      <w:tr w:rsidR="00762925">
        <w:tc>
          <w:tcPr>
            <w:tcW w:w="2268" w:type="dxa"/>
          </w:tcPr>
          <w:p w:rsidR="00762925" w:rsidRDefault="00762925">
            <w:pPr>
              <w:pStyle w:val="ConsPlusNormal"/>
            </w:pPr>
            <w:r>
              <w:t>Кем выдан</w:t>
            </w:r>
          </w:p>
        </w:tc>
        <w:tc>
          <w:tcPr>
            <w:tcW w:w="2098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324" w:type="dxa"/>
          </w:tcPr>
          <w:p w:rsidR="00762925" w:rsidRDefault="00762925">
            <w:pPr>
              <w:pStyle w:val="ConsPlusNormal"/>
            </w:pPr>
            <w:r>
              <w:t>Место рождения</w:t>
            </w:r>
          </w:p>
        </w:tc>
        <w:tc>
          <w:tcPr>
            <w:tcW w:w="2381" w:type="dxa"/>
          </w:tcPr>
          <w:p w:rsidR="00762925" w:rsidRDefault="00762925">
            <w:pPr>
              <w:pStyle w:val="ConsPlusNormal"/>
            </w:pPr>
          </w:p>
        </w:tc>
      </w:tr>
    </w:tbl>
    <w:p w:rsidR="00762925" w:rsidRDefault="00762925">
      <w:pPr>
        <w:pStyle w:val="ConsPlusNormal"/>
      </w:pPr>
    </w:p>
    <w:p w:rsidR="00762925" w:rsidRDefault="00762925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762925" w:rsidRDefault="00762925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762925" w:rsidRDefault="00762925">
      <w:pPr>
        <w:pStyle w:val="ConsPlusNonformat"/>
        <w:jc w:val="both"/>
      </w:pPr>
      <w:r>
        <w:t>личность.</w:t>
      </w:r>
    </w:p>
    <w:p w:rsidR="00762925" w:rsidRDefault="00762925">
      <w:pPr>
        <w:pStyle w:val="ConsPlusNonformat"/>
        <w:jc w:val="both"/>
      </w:pPr>
    </w:p>
    <w:p w:rsidR="00762925" w:rsidRDefault="00762925">
      <w:pPr>
        <w:pStyle w:val="ConsPlusNonformat"/>
        <w:jc w:val="both"/>
      </w:pPr>
      <w:r>
        <w:t>"__" _____________ 20__ г.     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                          (подпись специалиста)</w:t>
      </w:r>
    </w:p>
    <w:p w:rsidR="00762925" w:rsidRDefault="00762925">
      <w:pPr>
        <w:pStyle w:val="ConsPlusNonformat"/>
        <w:jc w:val="both"/>
      </w:pPr>
    </w:p>
    <w:p w:rsidR="00762925" w:rsidRDefault="00762925">
      <w:pPr>
        <w:pStyle w:val="ConsPlusNonformat"/>
        <w:jc w:val="both"/>
      </w:pPr>
      <w:r>
        <w:t>Прошу  предоставить  единовременную  денежную  выплату в связи с годовщиной</w:t>
      </w:r>
    </w:p>
    <w:p w:rsidR="00762925" w:rsidRDefault="00762925">
      <w:pPr>
        <w:pStyle w:val="ConsPlusNonformat"/>
        <w:jc w:val="both"/>
      </w:pPr>
      <w:r>
        <w:t>Победы в Великой Отечественной войне 1941 - 1945 годов</w:t>
      </w:r>
    </w:p>
    <w:p w:rsidR="00762925" w:rsidRDefault="00762925">
      <w:pPr>
        <w:pStyle w:val="ConsPlusNonformat"/>
        <w:jc w:val="both"/>
      </w:pPr>
      <w:r>
        <w:t>Выплату прошу производить через (по выбору):</w:t>
      </w:r>
    </w:p>
    <w:p w:rsidR="00762925" w:rsidRDefault="00762925">
      <w:pPr>
        <w:pStyle w:val="ConsPlusNonformat"/>
        <w:jc w:val="both"/>
      </w:pPr>
      <w:r>
        <w:t xml:space="preserve">    организацию почтовой связи ______________________________________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                     (указать N почтового отделения)</w:t>
      </w:r>
    </w:p>
    <w:p w:rsidR="00762925" w:rsidRDefault="00762925">
      <w:pPr>
        <w:pStyle w:val="ConsPlusNonformat"/>
        <w:jc w:val="both"/>
      </w:pPr>
      <w:r>
        <w:t xml:space="preserve">    кредитную организацию 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762925" w:rsidRDefault="00762925">
      <w:pPr>
        <w:pStyle w:val="ConsPlusNonformat"/>
        <w:jc w:val="both"/>
      </w:pPr>
      <w:r>
        <w:lastRenderedPageBreak/>
        <w:t xml:space="preserve">    иную организацию ______________________________________________________</w:t>
      </w:r>
    </w:p>
    <w:p w:rsidR="00762925" w:rsidRDefault="00762925">
      <w:pPr>
        <w:pStyle w:val="ConsPlusNonformat"/>
        <w:jc w:val="both"/>
      </w:pPr>
      <w:r>
        <w:t>Перечень представленных документов:</w:t>
      </w:r>
    </w:p>
    <w:p w:rsidR="00762925" w:rsidRDefault="00762925">
      <w:pPr>
        <w:pStyle w:val="ConsPlusNonformat"/>
        <w:jc w:val="both"/>
      </w:pPr>
      <w:r>
        <w:t xml:space="preserve">    1. ____________________________________________________________________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2. ____________________________________________________________________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3. ____________________________________________________________________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4. ____________________________________________________________________</w:t>
      </w:r>
    </w:p>
    <w:p w:rsidR="00762925" w:rsidRDefault="00762925">
      <w:pPr>
        <w:pStyle w:val="ConsPlusNonformat"/>
        <w:jc w:val="both"/>
      </w:pPr>
    </w:p>
    <w:p w:rsidR="00762925" w:rsidRDefault="00762925">
      <w:pPr>
        <w:pStyle w:val="ConsPlusNonformat"/>
        <w:jc w:val="both"/>
      </w:pPr>
      <w:r>
        <w:t>Обязуюсь в месячный срок уведомить управление социальной политики об утрате</w:t>
      </w:r>
    </w:p>
    <w:p w:rsidR="00762925" w:rsidRDefault="00762925">
      <w:pPr>
        <w:pStyle w:val="ConsPlusNonformat"/>
        <w:jc w:val="both"/>
      </w:pPr>
      <w:r>
        <w:t>права на предоставление единовременной денежной выплаты.</w:t>
      </w:r>
    </w:p>
    <w:p w:rsidR="00762925" w:rsidRDefault="00762925">
      <w:pPr>
        <w:pStyle w:val="ConsPlusNonformat"/>
        <w:jc w:val="both"/>
      </w:pPr>
    </w:p>
    <w:p w:rsidR="00762925" w:rsidRDefault="00762925">
      <w:pPr>
        <w:pStyle w:val="ConsPlusNonformat"/>
        <w:jc w:val="both"/>
      </w:pPr>
      <w:r>
        <w:t>"__" _____________ 20__ г.     _________________________________</w:t>
      </w:r>
    </w:p>
    <w:p w:rsidR="00762925" w:rsidRDefault="00762925">
      <w:pPr>
        <w:pStyle w:val="ConsPlusNonformat"/>
        <w:jc w:val="both"/>
      </w:pPr>
      <w:r>
        <w:t xml:space="preserve">                                      (подпись заявителя)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both"/>
        <w:outlineLvl w:val="2"/>
      </w:pPr>
      <w:r>
        <w:t>РАСПИСКА-УВЕДОМЛЕНИЕ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both"/>
      </w:pPr>
      <w:r>
        <w:t>Заявление и документы гр. ________________________</w:t>
      </w:r>
    </w:p>
    <w:p w:rsidR="00762925" w:rsidRDefault="00762925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324"/>
        <w:gridCol w:w="2041"/>
        <w:gridCol w:w="2551"/>
      </w:tblGrid>
      <w:tr w:rsidR="00762925">
        <w:tc>
          <w:tcPr>
            <w:tcW w:w="2102" w:type="dxa"/>
            <w:vMerge w:val="restart"/>
          </w:tcPr>
          <w:p w:rsidR="00762925" w:rsidRDefault="00762925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16" w:type="dxa"/>
            <w:gridSpan w:val="3"/>
          </w:tcPr>
          <w:p w:rsidR="00762925" w:rsidRDefault="00762925">
            <w:pPr>
              <w:pStyle w:val="ConsPlusNormal"/>
            </w:pPr>
            <w:r>
              <w:t>Принял (Ф.И.О.)</w:t>
            </w:r>
          </w:p>
        </w:tc>
      </w:tr>
      <w:tr w:rsidR="00762925">
        <w:tc>
          <w:tcPr>
            <w:tcW w:w="2102" w:type="dxa"/>
            <w:vMerge/>
          </w:tcPr>
          <w:p w:rsidR="00762925" w:rsidRDefault="00762925"/>
        </w:tc>
        <w:tc>
          <w:tcPr>
            <w:tcW w:w="2324" w:type="dxa"/>
          </w:tcPr>
          <w:p w:rsidR="00762925" w:rsidRDefault="00762925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41" w:type="dxa"/>
          </w:tcPr>
          <w:p w:rsidR="00762925" w:rsidRDefault="0076292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1" w:type="dxa"/>
          </w:tcPr>
          <w:p w:rsidR="00762925" w:rsidRDefault="00762925">
            <w:pPr>
              <w:pStyle w:val="ConsPlusNormal"/>
            </w:pPr>
            <w:r>
              <w:t>Подпись специалиста</w:t>
            </w:r>
          </w:p>
        </w:tc>
      </w:tr>
      <w:tr w:rsidR="00762925">
        <w:tc>
          <w:tcPr>
            <w:tcW w:w="2102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32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041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551" w:type="dxa"/>
          </w:tcPr>
          <w:p w:rsidR="00762925" w:rsidRDefault="00762925">
            <w:pPr>
              <w:pStyle w:val="ConsPlusNormal"/>
            </w:pPr>
          </w:p>
        </w:tc>
      </w:tr>
    </w:tbl>
    <w:p w:rsidR="00762925" w:rsidRDefault="00762925">
      <w:pPr>
        <w:pStyle w:val="ConsPlusNormal"/>
      </w:pPr>
    </w:p>
    <w:p w:rsidR="00762925" w:rsidRDefault="00762925">
      <w:pPr>
        <w:pStyle w:val="ConsPlusNormal"/>
        <w:jc w:val="both"/>
        <w:outlineLvl w:val="2"/>
      </w:pPr>
      <w:r>
        <w:t>РАСПИСКА-УВЕДОМЛЕНИЕ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both"/>
      </w:pPr>
      <w:r>
        <w:t>Заявление и документы гр. ________________________</w:t>
      </w:r>
    </w:p>
    <w:p w:rsidR="00762925" w:rsidRDefault="00762925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324"/>
        <w:gridCol w:w="2041"/>
        <w:gridCol w:w="2551"/>
      </w:tblGrid>
      <w:tr w:rsidR="00762925">
        <w:tc>
          <w:tcPr>
            <w:tcW w:w="2102" w:type="dxa"/>
            <w:vMerge w:val="restart"/>
          </w:tcPr>
          <w:p w:rsidR="00762925" w:rsidRDefault="00762925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16" w:type="dxa"/>
            <w:gridSpan w:val="3"/>
          </w:tcPr>
          <w:p w:rsidR="00762925" w:rsidRDefault="00762925">
            <w:pPr>
              <w:pStyle w:val="ConsPlusNormal"/>
            </w:pPr>
            <w:r>
              <w:t>Принял (Ф.И.О.)</w:t>
            </w:r>
          </w:p>
        </w:tc>
      </w:tr>
      <w:tr w:rsidR="00762925">
        <w:tc>
          <w:tcPr>
            <w:tcW w:w="2102" w:type="dxa"/>
            <w:vMerge/>
          </w:tcPr>
          <w:p w:rsidR="00762925" w:rsidRDefault="00762925"/>
        </w:tc>
        <w:tc>
          <w:tcPr>
            <w:tcW w:w="2324" w:type="dxa"/>
          </w:tcPr>
          <w:p w:rsidR="00762925" w:rsidRDefault="00762925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41" w:type="dxa"/>
          </w:tcPr>
          <w:p w:rsidR="00762925" w:rsidRDefault="0076292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1" w:type="dxa"/>
          </w:tcPr>
          <w:p w:rsidR="00762925" w:rsidRDefault="00762925">
            <w:pPr>
              <w:pStyle w:val="ConsPlusNormal"/>
            </w:pPr>
            <w:r>
              <w:t>Подпись специалиста</w:t>
            </w:r>
          </w:p>
        </w:tc>
      </w:tr>
      <w:tr w:rsidR="00762925">
        <w:tc>
          <w:tcPr>
            <w:tcW w:w="2102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32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041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551" w:type="dxa"/>
          </w:tcPr>
          <w:p w:rsidR="00762925" w:rsidRDefault="00762925">
            <w:pPr>
              <w:pStyle w:val="ConsPlusNormal"/>
            </w:pPr>
          </w:p>
        </w:tc>
      </w:tr>
    </w:tbl>
    <w:p w:rsidR="00762925" w:rsidRDefault="00762925">
      <w:pPr>
        <w:pStyle w:val="ConsPlusNormal"/>
      </w:pPr>
    </w:p>
    <w:p w:rsidR="00762925" w:rsidRDefault="00762925">
      <w:pPr>
        <w:pStyle w:val="ConsPlusNonformat"/>
        <w:jc w:val="both"/>
      </w:pPr>
      <w:r>
        <w:t>Я _________________________________________________________________________</w:t>
      </w:r>
    </w:p>
    <w:p w:rsidR="00762925" w:rsidRDefault="00762925">
      <w:pPr>
        <w:pStyle w:val="ConsPlusNonformat"/>
        <w:jc w:val="both"/>
      </w:pPr>
      <w:r>
        <w:t xml:space="preserve">      (фамилия, имя, отчество лица, имеющего право на предоставление</w:t>
      </w:r>
    </w:p>
    <w:p w:rsidR="00762925" w:rsidRDefault="00762925">
      <w:pPr>
        <w:pStyle w:val="ConsPlusNonformat"/>
        <w:jc w:val="both"/>
      </w:pPr>
      <w:r>
        <w:t xml:space="preserve">                          государственной услуги)</w:t>
      </w:r>
    </w:p>
    <w:p w:rsidR="00762925" w:rsidRDefault="00762925">
      <w:pPr>
        <w:pStyle w:val="ConsPlusNormal"/>
        <w:jc w:val="both"/>
      </w:pPr>
      <w:r>
        <w:t>даю согласие:</w:t>
      </w:r>
    </w:p>
    <w:p w:rsidR="00762925" w:rsidRDefault="00762925">
      <w:pPr>
        <w:pStyle w:val="ConsPlusNormal"/>
        <w:spacing w:before="220"/>
        <w:jc w:val="both"/>
      </w:pPr>
      <w:r>
        <w:t>1) на обработку моих персональных данных в составе: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фамилия, имя, отчество;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дата рождения;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паспортные данные (серия, номер, дата выдачи, кем выдан);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адрес проживания;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номер телефона;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СНИЛС;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реквизиты документа, дающего право на предоставление мер социальной поддержки;</w:t>
      </w:r>
    </w:p>
    <w:p w:rsidR="00762925" w:rsidRDefault="00762925">
      <w:pPr>
        <w:pStyle w:val="ConsPlusNormal"/>
        <w:spacing w:before="220"/>
        <w:ind w:firstLine="540"/>
        <w:jc w:val="both"/>
      </w:pPr>
      <w:r>
        <w:t>реквизиты банковского счета (сберегательной книжки);</w:t>
      </w:r>
    </w:p>
    <w:p w:rsidR="00762925" w:rsidRDefault="00762925">
      <w:pPr>
        <w:pStyle w:val="ConsPlusNormal"/>
        <w:spacing w:before="220"/>
        <w:jc w:val="both"/>
      </w:pPr>
      <w:bookmarkStart w:id="30" w:name="P1108"/>
      <w:bookmarkEnd w:id="30"/>
      <w:r>
        <w:lastRenderedPageBreak/>
        <w:t>2) на использование персональных данных в целях: оказания мер социальной поддержки в соответствии с требованиями действующего законодательства, осуществления и выполнения возложенных законодательством Российской Федерации на Оператора функций, полномочий и обязанностей;</w:t>
      </w:r>
    </w:p>
    <w:p w:rsidR="00762925" w:rsidRDefault="00762925">
      <w:pPr>
        <w:pStyle w:val="ConsPlusNormal"/>
        <w:spacing w:before="22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108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762925" w:rsidRDefault="00762925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62925" w:rsidRDefault="00762925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108" w:history="1">
        <w:r>
          <w:rPr>
            <w:color w:val="0000FF"/>
          </w:rPr>
          <w:t>пункте 2</w:t>
        </w:r>
      </w:hyperlink>
      <w:r>
        <w:t>.</w:t>
      </w:r>
    </w:p>
    <w:p w:rsidR="00762925" w:rsidRDefault="00762925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62925" w:rsidRDefault="00762925">
      <w:pPr>
        <w:pStyle w:val="ConsPlusNormal"/>
      </w:pPr>
    </w:p>
    <w:p w:rsidR="00762925" w:rsidRDefault="00762925">
      <w:pPr>
        <w:pStyle w:val="ConsPlusNonformat"/>
        <w:jc w:val="both"/>
      </w:pPr>
      <w:r>
        <w:t>"__" ___________ 20__ г.               _________________________</w:t>
      </w:r>
    </w:p>
    <w:p w:rsidR="00762925" w:rsidRDefault="00762925">
      <w:pPr>
        <w:pStyle w:val="ConsPlusNonformat"/>
        <w:jc w:val="both"/>
      </w:pPr>
      <w:r>
        <w:t xml:space="preserve">                                          (подпись заявителя)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right"/>
        <w:outlineLvl w:val="1"/>
      </w:pPr>
      <w:r>
        <w:t>Приложение N 3</w:t>
      </w:r>
    </w:p>
    <w:p w:rsidR="00762925" w:rsidRDefault="00762925">
      <w:pPr>
        <w:pStyle w:val="ConsPlusNormal"/>
        <w:jc w:val="right"/>
      </w:pPr>
      <w:r>
        <w:t>к Административному регламенту</w:t>
      </w:r>
    </w:p>
    <w:p w:rsidR="00762925" w:rsidRDefault="00762925">
      <w:pPr>
        <w:pStyle w:val="ConsPlusNormal"/>
        <w:jc w:val="right"/>
      </w:pPr>
      <w:r>
        <w:t>предоставления территориальными</w:t>
      </w:r>
    </w:p>
    <w:p w:rsidR="00762925" w:rsidRDefault="00762925">
      <w:pPr>
        <w:pStyle w:val="ConsPlusNormal"/>
        <w:jc w:val="right"/>
      </w:pPr>
      <w:r>
        <w:t>отраслевыми исполнительными органами</w:t>
      </w:r>
    </w:p>
    <w:p w:rsidR="00762925" w:rsidRDefault="00762925">
      <w:pPr>
        <w:pStyle w:val="ConsPlusNormal"/>
        <w:jc w:val="right"/>
      </w:pPr>
      <w:r>
        <w:t>государственной власти</w:t>
      </w:r>
    </w:p>
    <w:p w:rsidR="00762925" w:rsidRDefault="00762925">
      <w:pPr>
        <w:pStyle w:val="ConsPlusNormal"/>
        <w:jc w:val="right"/>
      </w:pPr>
      <w:r>
        <w:t>Свердловской области -</w:t>
      </w:r>
    </w:p>
    <w:p w:rsidR="00762925" w:rsidRDefault="00762925">
      <w:pPr>
        <w:pStyle w:val="ConsPlusNormal"/>
        <w:jc w:val="right"/>
      </w:pPr>
      <w:r>
        <w:t>управлениями социальной политики</w:t>
      </w:r>
    </w:p>
    <w:p w:rsidR="00762925" w:rsidRDefault="00762925">
      <w:pPr>
        <w:pStyle w:val="ConsPlusNormal"/>
        <w:jc w:val="right"/>
      </w:pPr>
      <w:r>
        <w:t>и Министерства социальной политики</w:t>
      </w:r>
    </w:p>
    <w:p w:rsidR="00762925" w:rsidRDefault="00762925">
      <w:pPr>
        <w:pStyle w:val="ConsPlusNormal"/>
        <w:jc w:val="right"/>
      </w:pPr>
      <w:r>
        <w:t>Свердловской области</w:t>
      </w:r>
    </w:p>
    <w:p w:rsidR="00762925" w:rsidRDefault="00762925">
      <w:pPr>
        <w:pStyle w:val="ConsPlusNormal"/>
        <w:jc w:val="right"/>
      </w:pPr>
      <w:r>
        <w:t>государственной услуги "Предоставление</w:t>
      </w:r>
    </w:p>
    <w:p w:rsidR="00762925" w:rsidRDefault="00762925">
      <w:pPr>
        <w:pStyle w:val="ConsPlusNormal"/>
        <w:jc w:val="right"/>
      </w:pPr>
      <w:r>
        <w:t>единовременной денежной выплаты</w:t>
      </w:r>
    </w:p>
    <w:p w:rsidR="00762925" w:rsidRDefault="00762925">
      <w:pPr>
        <w:pStyle w:val="ConsPlusNormal"/>
        <w:jc w:val="right"/>
      </w:pPr>
      <w:r>
        <w:t>в связи с годовщиной Победы</w:t>
      </w:r>
    </w:p>
    <w:p w:rsidR="00762925" w:rsidRDefault="00762925">
      <w:pPr>
        <w:pStyle w:val="ConsPlusNormal"/>
        <w:jc w:val="right"/>
      </w:pPr>
      <w:r>
        <w:t>в Великой Отечественной войне</w:t>
      </w:r>
    </w:p>
    <w:p w:rsidR="00762925" w:rsidRDefault="00762925">
      <w:pPr>
        <w:pStyle w:val="ConsPlusNormal"/>
        <w:jc w:val="right"/>
      </w:pPr>
      <w:r>
        <w:t>1941 - 1945 годов"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</w:pPr>
      <w:bookmarkStart w:id="31" w:name="P1136"/>
      <w:bookmarkEnd w:id="31"/>
      <w:r>
        <w:t>БЛОК-СХЕМА</w:t>
      </w:r>
    </w:p>
    <w:p w:rsidR="00762925" w:rsidRDefault="00762925">
      <w:pPr>
        <w:pStyle w:val="ConsPlusNormal"/>
        <w:jc w:val="center"/>
      </w:pPr>
      <w:r>
        <w:t>ПРЕДОСТАВЛЕНИЯ ГОСУДАРСТВЕННОЙ УСЛУГИ</w:t>
      </w:r>
    </w:p>
    <w:p w:rsidR="00762925" w:rsidRDefault="00762925">
      <w:pPr>
        <w:pStyle w:val="ConsPlusNormal"/>
      </w:pPr>
    </w:p>
    <w:p w:rsidR="00762925" w:rsidRDefault="00762925">
      <w:pPr>
        <w:pStyle w:val="ConsPlusNonformat"/>
        <w:jc w:val="both"/>
      </w:pPr>
      <w:r>
        <w:t>┌────────────────────────────────────┐ ┌──────────────────────────────────┐</w:t>
      </w:r>
    </w:p>
    <w:p w:rsidR="00762925" w:rsidRDefault="00762925">
      <w:pPr>
        <w:pStyle w:val="ConsPlusNonformat"/>
        <w:jc w:val="both"/>
      </w:pPr>
      <w:r>
        <w:t>│   Прием заявления и документов,    │ │    Отказ в приеме заявления      │</w:t>
      </w:r>
    </w:p>
    <w:p w:rsidR="00762925" w:rsidRDefault="00762925">
      <w:pPr>
        <w:pStyle w:val="ConsPlusNonformat"/>
        <w:jc w:val="both"/>
      </w:pPr>
      <w:r>
        <w:t>│   необходимых для предоставления   │ │    и документов, необходимых     │</w:t>
      </w:r>
    </w:p>
    <w:p w:rsidR="00762925" w:rsidRDefault="00762925">
      <w:pPr>
        <w:pStyle w:val="ConsPlusNonformat"/>
        <w:jc w:val="both"/>
      </w:pPr>
      <w:r>
        <w:t>│государственной услуги, их первичная│ │       для предоставления         │</w:t>
      </w:r>
    </w:p>
    <w:p w:rsidR="00762925" w:rsidRDefault="00762925">
      <w:pPr>
        <w:pStyle w:val="ConsPlusNonformat"/>
        <w:jc w:val="both"/>
      </w:pPr>
      <w:r>
        <w:t>│ проверка и регистрация (15 минут - │ │     государственной услуги       │</w:t>
      </w:r>
    </w:p>
    <w:p w:rsidR="00762925" w:rsidRDefault="00762925">
      <w:pPr>
        <w:pStyle w:val="ConsPlusNonformat"/>
        <w:jc w:val="both"/>
      </w:pPr>
      <w:r>
        <w:t>│     в случае личного обращения     ├&gt;│      (15 минут - в случае        │</w:t>
      </w:r>
    </w:p>
    <w:p w:rsidR="00762925" w:rsidRDefault="00762925">
      <w:pPr>
        <w:pStyle w:val="ConsPlusNonformat"/>
        <w:jc w:val="both"/>
      </w:pPr>
      <w:r>
        <w:t>│             заявителя;             │ │   личного обращения заявителя;   │</w:t>
      </w:r>
    </w:p>
    <w:p w:rsidR="00762925" w:rsidRDefault="00762925">
      <w:pPr>
        <w:pStyle w:val="ConsPlusNonformat"/>
        <w:jc w:val="both"/>
      </w:pPr>
      <w:r>
        <w:t>│     не позднее 1 рабочего дня,     │ │    не позднее 1 рабочего дня,    │</w:t>
      </w:r>
    </w:p>
    <w:p w:rsidR="00762925" w:rsidRDefault="00762925">
      <w:pPr>
        <w:pStyle w:val="ConsPlusNonformat"/>
        <w:jc w:val="both"/>
      </w:pPr>
      <w:r>
        <w:lastRenderedPageBreak/>
        <w:t>│   следующего за днем поступления   │ │    следующего за днем подачи     │</w:t>
      </w:r>
    </w:p>
    <w:p w:rsidR="00762925" w:rsidRDefault="00762925">
      <w:pPr>
        <w:pStyle w:val="ConsPlusNonformat"/>
        <w:jc w:val="both"/>
      </w:pPr>
      <w:r>
        <w:t>│заявления и документов, направленных│ │     заявления и документов,      │</w:t>
      </w:r>
    </w:p>
    <w:p w:rsidR="00762925" w:rsidRDefault="00762925">
      <w:pPr>
        <w:pStyle w:val="ConsPlusNonformat"/>
        <w:jc w:val="both"/>
      </w:pPr>
      <w:r>
        <w:t>│  в форме электронных документов)   │ │      направленных в форме        │</w:t>
      </w:r>
    </w:p>
    <w:p w:rsidR="00762925" w:rsidRDefault="00762925">
      <w:pPr>
        <w:pStyle w:val="ConsPlusNonformat"/>
        <w:jc w:val="both"/>
      </w:pPr>
      <w:r>
        <w:t>│                                    │ │     электронных документов)      │</w:t>
      </w:r>
    </w:p>
    <w:p w:rsidR="00762925" w:rsidRDefault="00762925">
      <w:pPr>
        <w:pStyle w:val="ConsPlusNonformat"/>
        <w:jc w:val="both"/>
      </w:pPr>
      <w:r>
        <w:t>└────────────┬───────────────────────┘ └──────────────────────────────────┘</w:t>
      </w:r>
    </w:p>
    <w:p w:rsidR="00762925" w:rsidRDefault="00762925">
      <w:pPr>
        <w:pStyle w:val="ConsPlusNonformat"/>
        <w:jc w:val="both"/>
      </w:pPr>
      <w:r>
        <w:t xml:space="preserve">             \/</w:t>
      </w:r>
    </w:p>
    <w:p w:rsidR="00762925" w:rsidRDefault="00762925">
      <w:pPr>
        <w:pStyle w:val="ConsPlusNonformat"/>
        <w:jc w:val="both"/>
      </w:pPr>
      <w:r>
        <w:t>┌─────────────────────────┐   ┌───────────────────────────────────────────┐</w:t>
      </w:r>
    </w:p>
    <w:p w:rsidR="00762925" w:rsidRDefault="00762925">
      <w:pPr>
        <w:pStyle w:val="ConsPlusNonformat"/>
        <w:jc w:val="both"/>
      </w:pPr>
      <w:r>
        <w:t>│ Документы предоставлены │   │        Формирование и направление         │</w:t>
      </w:r>
    </w:p>
    <w:p w:rsidR="00762925" w:rsidRDefault="00762925">
      <w:pPr>
        <w:pStyle w:val="ConsPlusNonformat"/>
        <w:jc w:val="both"/>
      </w:pPr>
      <w:r>
        <w:t>│        полностью        │нет│межведомственного запроса в государственные│</w:t>
      </w:r>
    </w:p>
    <w:p w:rsidR="00762925" w:rsidRDefault="00762925">
      <w:pPr>
        <w:pStyle w:val="ConsPlusNonformat"/>
        <w:jc w:val="both"/>
      </w:pPr>
      <w:r>
        <w:t>│                         ├──&gt;│     органы, организации, участвующие      │</w:t>
      </w:r>
    </w:p>
    <w:p w:rsidR="00762925" w:rsidRDefault="00762925">
      <w:pPr>
        <w:pStyle w:val="ConsPlusNonformat"/>
        <w:jc w:val="both"/>
      </w:pPr>
      <w:r>
        <w:t>│                         │   │  в предоставлении государственной услуги  │</w:t>
      </w:r>
    </w:p>
    <w:p w:rsidR="00762925" w:rsidRDefault="00762925">
      <w:pPr>
        <w:pStyle w:val="ConsPlusNonformat"/>
        <w:jc w:val="both"/>
      </w:pPr>
      <w:r>
        <w:t>│                         │   │              (2 рабочих дня)              │</w:t>
      </w:r>
    </w:p>
    <w:p w:rsidR="00762925" w:rsidRDefault="00762925">
      <w:pPr>
        <w:pStyle w:val="ConsPlusNonformat"/>
        <w:jc w:val="both"/>
      </w:pPr>
      <w:r>
        <w:t>└────────────┬────────────┘   └─────────────────────────────────┬─────────┘</w:t>
      </w:r>
    </w:p>
    <w:p w:rsidR="00762925" w:rsidRDefault="00762925">
      <w:pPr>
        <w:pStyle w:val="ConsPlusNonformat"/>
        <w:jc w:val="both"/>
      </w:pPr>
      <w:r>
        <w:t xml:space="preserve">          да \/                                                 \/</w:t>
      </w:r>
    </w:p>
    <w:p w:rsidR="00762925" w:rsidRDefault="00762925">
      <w:pPr>
        <w:pStyle w:val="ConsPlusNonformat"/>
        <w:jc w:val="both"/>
      </w:pPr>
      <w:r>
        <w:t>┌────────────────────────────────────────────┐   ┌────────────────────────┐</w:t>
      </w:r>
    </w:p>
    <w:p w:rsidR="00762925" w:rsidRDefault="00762925">
      <w:pPr>
        <w:pStyle w:val="ConsPlusNonformat"/>
        <w:jc w:val="both"/>
      </w:pPr>
      <w:r>
        <w:t>│    Рассмотрение заявления и документов,    │   │    Получение ответа    │</w:t>
      </w:r>
    </w:p>
    <w:p w:rsidR="00762925" w:rsidRDefault="00762925">
      <w:pPr>
        <w:pStyle w:val="ConsPlusNonformat"/>
        <w:jc w:val="both"/>
      </w:pPr>
      <w:r>
        <w:t>│       необходимых для предоставления       │&lt;──┤  на межведомственный   │</w:t>
      </w:r>
    </w:p>
    <w:p w:rsidR="00762925" w:rsidRDefault="00762925">
      <w:pPr>
        <w:pStyle w:val="ConsPlusNonformat"/>
        <w:jc w:val="both"/>
      </w:pPr>
      <w:r>
        <w:t>│           государственной услуги           │   │         запрос         │</w:t>
      </w:r>
    </w:p>
    <w:p w:rsidR="00762925" w:rsidRDefault="00762925">
      <w:pPr>
        <w:pStyle w:val="ConsPlusNonformat"/>
        <w:jc w:val="both"/>
      </w:pPr>
      <w:r>
        <w:t>│              (3 рабочих дня)               │   │                        │</w:t>
      </w:r>
    </w:p>
    <w:p w:rsidR="00762925" w:rsidRDefault="00762925">
      <w:pPr>
        <w:pStyle w:val="ConsPlusNonformat"/>
        <w:jc w:val="both"/>
      </w:pPr>
      <w:r>
        <w:t>└──────────────────────────┬─────────────────┘   └────────────────────────┘</w:t>
      </w:r>
    </w:p>
    <w:p w:rsidR="00762925" w:rsidRDefault="00762925">
      <w:pPr>
        <w:pStyle w:val="ConsPlusNonformat"/>
        <w:jc w:val="both"/>
      </w:pPr>
      <w:r>
        <w:t xml:space="preserve">                           \/</w:t>
      </w:r>
    </w:p>
    <w:p w:rsidR="00762925" w:rsidRDefault="00762925">
      <w:pPr>
        <w:pStyle w:val="ConsPlusNonformat"/>
        <w:jc w:val="both"/>
      </w:pPr>
      <w:r>
        <w:t>┌────────────────────────────────────────────┐</w:t>
      </w:r>
    </w:p>
    <w:p w:rsidR="00762925" w:rsidRDefault="00762925">
      <w:pPr>
        <w:pStyle w:val="ConsPlusNonformat"/>
        <w:jc w:val="both"/>
      </w:pPr>
      <w:r>
        <w:t>│   Принятие решения о предоставлении либо   │</w:t>
      </w:r>
    </w:p>
    <w:p w:rsidR="00762925" w:rsidRDefault="00762925">
      <w:pPr>
        <w:pStyle w:val="ConsPlusNonformat"/>
        <w:jc w:val="both"/>
      </w:pPr>
      <w:r>
        <w:t>│         об отказе в предоставлении         │</w:t>
      </w:r>
    </w:p>
    <w:p w:rsidR="00762925" w:rsidRDefault="00762925">
      <w:pPr>
        <w:pStyle w:val="ConsPlusNonformat"/>
        <w:jc w:val="both"/>
      </w:pPr>
      <w:r>
        <w:t>│           государственной услуги           │</w:t>
      </w:r>
    </w:p>
    <w:p w:rsidR="00762925" w:rsidRDefault="00762925">
      <w:pPr>
        <w:pStyle w:val="ConsPlusNonformat"/>
        <w:jc w:val="both"/>
      </w:pPr>
      <w:r>
        <w:t>│              (1 рабочий день)              │</w:t>
      </w:r>
    </w:p>
    <w:p w:rsidR="00762925" w:rsidRDefault="00762925">
      <w:pPr>
        <w:pStyle w:val="ConsPlusNonformat"/>
        <w:jc w:val="both"/>
      </w:pPr>
      <w:r>
        <w:t>└──────────────┬───────────────────────┬─────┘</w:t>
      </w:r>
    </w:p>
    <w:p w:rsidR="00762925" w:rsidRDefault="00762925">
      <w:pPr>
        <w:pStyle w:val="ConsPlusNonformat"/>
        <w:jc w:val="both"/>
      </w:pPr>
      <w:r>
        <w:t xml:space="preserve">               \/                      \/</w:t>
      </w:r>
    </w:p>
    <w:p w:rsidR="00762925" w:rsidRDefault="00762925">
      <w:pPr>
        <w:pStyle w:val="ConsPlusNonformat"/>
        <w:jc w:val="both"/>
      </w:pPr>
      <w:r>
        <w:t>┌────────────────────────────┐    ┌────────────────────────────┐</w:t>
      </w:r>
    </w:p>
    <w:p w:rsidR="00762925" w:rsidRDefault="00762925">
      <w:pPr>
        <w:pStyle w:val="ConsPlusNonformat"/>
        <w:jc w:val="both"/>
      </w:pPr>
      <w:r>
        <w:t>│  Организация перечисления  │    │   Направление (вручение)   │</w:t>
      </w:r>
    </w:p>
    <w:p w:rsidR="00762925" w:rsidRDefault="00762925">
      <w:pPr>
        <w:pStyle w:val="ConsPlusNonformat"/>
        <w:jc w:val="both"/>
      </w:pPr>
      <w:r>
        <w:t>│      единовременной        │    │     заявителю решения      │</w:t>
      </w:r>
    </w:p>
    <w:p w:rsidR="00762925" w:rsidRDefault="00762925">
      <w:pPr>
        <w:pStyle w:val="ConsPlusNonformat"/>
        <w:jc w:val="both"/>
      </w:pPr>
      <w:r>
        <w:t>│      денежной выплаты      │    │   о предоставлении либо    │</w:t>
      </w:r>
    </w:p>
    <w:p w:rsidR="00762925" w:rsidRDefault="00762925">
      <w:pPr>
        <w:pStyle w:val="ConsPlusNonformat"/>
        <w:jc w:val="both"/>
      </w:pPr>
      <w:r>
        <w:t>│      (1 рабочий день)      │    │ об отказе в предоставлении │</w:t>
      </w:r>
    </w:p>
    <w:p w:rsidR="00762925" w:rsidRDefault="00762925">
      <w:pPr>
        <w:pStyle w:val="ConsPlusNonformat"/>
        <w:jc w:val="both"/>
      </w:pPr>
      <w:r>
        <w:t>│                            │    │   государственной услуги   │</w:t>
      </w:r>
    </w:p>
    <w:p w:rsidR="00762925" w:rsidRDefault="00762925">
      <w:pPr>
        <w:pStyle w:val="ConsPlusNonformat"/>
        <w:jc w:val="both"/>
      </w:pPr>
      <w:r>
        <w:t>│                            │    │          (5 дней)          │</w:t>
      </w:r>
    </w:p>
    <w:p w:rsidR="00762925" w:rsidRDefault="00762925">
      <w:pPr>
        <w:pStyle w:val="ConsPlusNonformat"/>
        <w:jc w:val="both"/>
      </w:pPr>
      <w:r>
        <w:t>└────────────────────────────┘    └────────────────────────────┘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right"/>
        <w:outlineLvl w:val="1"/>
      </w:pPr>
      <w:r>
        <w:t>Приложение N 4</w:t>
      </w:r>
    </w:p>
    <w:p w:rsidR="00762925" w:rsidRDefault="00762925">
      <w:pPr>
        <w:pStyle w:val="ConsPlusNormal"/>
        <w:jc w:val="right"/>
      </w:pPr>
      <w:r>
        <w:t>к Административному регламенту</w:t>
      </w:r>
    </w:p>
    <w:p w:rsidR="00762925" w:rsidRDefault="00762925">
      <w:pPr>
        <w:pStyle w:val="ConsPlusNormal"/>
        <w:jc w:val="right"/>
      </w:pPr>
      <w:r>
        <w:t>предоставления территориальными</w:t>
      </w:r>
    </w:p>
    <w:p w:rsidR="00762925" w:rsidRDefault="00762925">
      <w:pPr>
        <w:pStyle w:val="ConsPlusNormal"/>
        <w:jc w:val="right"/>
      </w:pPr>
      <w:r>
        <w:t>отраслевыми исполнительными органами</w:t>
      </w:r>
    </w:p>
    <w:p w:rsidR="00762925" w:rsidRDefault="00762925">
      <w:pPr>
        <w:pStyle w:val="ConsPlusNormal"/>
        <w:jc w:val="right"/>
      </w:pPr>
      <w:r>
        <w:t>государственной власти</w:t>
      </w:r>
    </w:p>
    <w:p w:rsidR="00762925" w:rsidRDefault="00762925">
      <w:pPr>
        <w:pStyle w:val="ConsPlusNormal"/>
        <w:jc w:val="right"/>
      </w:pPr>
      <w:r>
        <w:t>Свердловской области -</w:t>
      </w:r>
    </w:p>
    <w:p w:rsidR="00762925" w:rsidRDefault="00762925">
      <w:pPr>
        <w:pStyle w:val="ConsPlusNormal"/>
        <w:jc w:val="right"/>
      </w:pPr>
      <w:r>
        <w:t>управлениями социальной политики</w:t>
      </w:r>
    </w:p>
    <w:p w:rsidR="00762925" w:rsidRDefault="00762925">
      <w:pPr>
        <w:pStyle w:val="ConsPlusNormal"/>
        <w:jc w:val="right"/>
      </w:pPr>
      <w:r>
        <w:t>и Министерства социальной политики</w:t>
      </w:r>
    </w:p>
    <w:p w:rsidR="00762925" w:rsidRDefault="00762925">
      <w:pPr>
        <w:pStyle w:val="ConsPlusNormal"/>
        <w:jc w:val="right"/>
      </w:pPr>
      <w:r>
        <w:t>Свердловской области</w:t>
      </w:r>
    </w:p>
    <w:p w:rsidR="00762925" w:rsidRDefault="00762925">
      <w:pPr>
        <w:pStyle w:val="ConsPlusNormal"/>
        <w:jc w:val="right"/>
      </w:pPr>
      <w:r>
        <w:t>государственной услуги "Предоставление</w:t>
      </w:r>
    </w:p>
    <w:p w:rsidR="00762925" w:rsidRDefault="00762925">
      <w:pPr>
        <w:pStyle w:val="ConsPlusNormal"/>
        <w:jc w:val="right"/>
      </w:pPr>
      <w:r>
        <w:t>единовременной денежной выплаты</w:t>
      </w:r>
    </w:p>
    <w:p w:rsidR="00762925" w:rsidRDefault="00762925">
      <w:pPr>
        <w:pStyle w:val="ConsPlusNormal"/>
        <w:jc w:val="right"/>
      </w:pPr>
      <w:r>
        <w:t>в связи с годовщиной Победы</w:t>
      </w:r>
    </w:p>
    <w:p w:rsidR="00762925" w:rsidRDefault="00762925">
      <w:pPr>
        <w:pStyle w:val="ConsPlusNormal"/>
        <w:jc w:val="right"/>
      </w:pPr>
      <w:r>
        <w:t>в Великой Отечественной войне</w:t>
      </w:r>
    </w:p>
    <w:p w:rsidR="00762925" w:rsidRDefault="00762925">
      <w:pPr>
        <w:pStyle w:val="ConsPlusNormal"/>
        <w:jc w:val="right"/>
      </w:pPr>
      <w:r>
        <w:t>1941 - 1945 годов"</w:t>
      </w:r>
    </w:p>
    <w:p w:rsidR="00762925" w:rsidRDefault="00762925">
      <w:pPr>
        <w:pStyle w:val="ConsPlusNormal"/>
      </w:pPr>
    </w:p>
    <w:p w:rsidR="00762925" w:rsidRDefault="00762925">
      <w:pPr>
        <w:pStyle w:val="ConsPlusNormal"/>
        <w:jc w:val="center"/>
      </w:pPr>
      <w:bookmarkStart w:id="32" w:name="P1203"/>
      <w:bookmarkEnd w:id="32"/>
      <w:r>
        <w:t>ЖУРНАЛ</w:t>
      </w:r>
    </w:p>
    <w:p w:rsidR="00762925" w:rsidRDefault="00762925">
      <w:pPr>
        <w:pStyle w:val="ConsPlusNormal"/>
        <w:jc w:val="center"/>
      </w:pPr>
      <w:r>
        <w:t>регистрации заявлений на осуществление социальных выплат</w:t>
      </w:r>
    </w:p>
    <w:p w:rsidR="00762925" w:rsidRDefault="00762925">
      <w:pPr>
        <w:pStyle w:val="ConsPlusNormal"/>
      </w:pPr>
    </w:p>
    <w:p w:rsidR="00762925" w:rsidRDefault="00762925">
      <w:pPr>
        <w:sectPr w:rsidR="00762925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928"/>
        <w:gridCol w:w="1814"/>
        <w:gridCol w:w="1644"/>
        <w:gridCol w:w="1531"/>
        <w:gridCol w:w="1997"/>
        <w:gridCol w:w="2154"/>
        <w:gridCol w:w="1814"/>
      </w:tblGrid>
      <w:tr w:rsidR="00762925">
        <w:tc>
          <w:tcPr>
            <w:tcW w:w="680" w:type="dxa"/>
          </w:tcPr>
          <w:p w:rsidR="00762925" w:rsidRDefault="00762925">
            <w:pPr>
              <w:pStyle w:val="ConsPlusNormal"/>
              <w:jc w:val="center"/>
            </w:pPr>
            <w:r>
              <w:lastRenderedPageBreak/>
              <w:t>Рег. N</w:t>
            </w:r>
          </w:p>
        </w:tc>
        <w:tc>
          <w:tcPr>
            <w:tcW w:w="1928" w:type="dxa"/>
          </w:tcPr>
          <w:p w:rsidR="00762925" w:rsidRDefault="00762925">
            <w:pPr>
              <w:pStyle w:val="ConsPlusNormal"/>
              <w:jc w:val="center"/>
            </w:pPr>
            <w:r>
              <w:t>Дата обращения (приема заявления)</w:t>
            </w:r>
          </w:p>
        </w:tc>
        <w:tc>
          <w:tcPr>
            <w:tcW w:w="1814" w:type="dxa"/>
          </w:tcPr>
          <w:p w:rsidR="00762925" w:rsidRDefault="00762925">
            <w:pPr>
              <w:pStyle w:val="ConsPlusNormal"/>
              <w:jc w:val="center"/>
            </w:pPr>
            <w:r>
              <w:t>Фамилия, имя, отчество заявителя</w:t>
            </w:r>
          </w:p>
        </w:tc>
        <w:tc>
          <w:tcPr>
            <w:tcW w:w="1644" w:type="dxa"/>
          </w:tcPr>
          <w:p w:rsidR="00762925" w:rsidRDefault="00762925">
            <w:pPr>
              <w:pStyle w:val="ConsPlusNormal"/>
              <w:jc w:val="center"/>
            </w:pPr>
            <w:r>
              <w:t>Адрес заявителя</w:t>
            </w:r>
          </w:p>
        </w:tc>
        <w:tc>
          <w:tcPr>
            <w:tcW w:w="1531" w:type="dxa"/>
          </w:tcPr>
          <w:p w:rsidR="00762925" w:rsidRDefault="00762925">
            <w:pPr>
              <w:pStyle w:val="ConsPlusNormal"/>
              <w:jc w:val="center"/>
            </w:pPr>
            <w:r>
              <w:t>Вид выплаты</w:t>
            </w:r>
          </w:p>
        </w:tc>
        <w:tc>
          <w:tcPr>
            <w:tcW w:w="1997" w:type="dxa"/>
          </w:tcPr>
          <w:p w:rsidR="00762925" w:rsidRDefault="00762925">
            <w:pPr>
              <w:pStyle w:val="ConsPlusNormal"/>
              <w:jc w:val="center"/>
            </w:pPr>
            <w:r>
              <w:t>Дата рассмотрения заявления</w:t>
            </w:r>
          </w:p>
        </w:tc>
        <w:tc>
          <w:tcPr>
            <w:tcW w:w="2154" w:type="dxa"/>
          </w:tcPr>
          <w:p w:rsidR="00762925" w:rsidRDefault="00762925">
            <w:pPr>
              <w:pStyle w:val="ConsPlusNormal"/>
              <w:jc w:val="center"/>
            </w:pPr>
            <w:r>
              <w:t>Результат рассмотрения заявления (сумма/отказ)</w:t>
            </w:r>
          </w:p>
        </w:tc>
        <w:tc>
          <w:tcPr>
            <w:tcW w:w="1814" w:type="dxa"/>
          </w:tcPr>
          <w:p w:rsidR="00762925" w:rsidRDefault="00762925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762925">
        <w:tc>
          <w:tcPr>
            <w:tcW w:w="680" w:type="dxa"/>
          </w:tcPr>
          <w:p w:rsidR="00762925" w:rsidRDefault="007629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762925" w:rsidRDefault="007629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762925" w:rsidRDefault="007629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762925" w:rsidRDefault="007629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762925" w:rsidRDefault="007629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97" w:type="dxa"/>
          </w:tcPr>
          <w:p w:rsidR="00762925" w:rsidRDefault="007629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154" w:type="dxa"/>
          </w:tcPr>
          <w:p w:rsidR="00762925" w:rsidRDefault="007629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762925" w:rsidRDefault="00762925">
            <w:pPr>
              <w:pStyle w:val="ConsPlusNormal"/>
              <w:jc w:val="center"/>
            </w:pPr>
            <w:r>
              <w:t>8</w:t>
            </w:r>
          </w:p>
        </w:tc>
      </w:tr>
      <w:tr w:rsidR="00762925">
        <w:tc>
          <w:tcPr>
            <w:tcW w:w="680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928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81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64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531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997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15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814" w:type="dxa"/>
          </w:tcPr>
          <w:p w:rsidR="00762925" w:rsidRDefault="00762925">
            <w:pPr>
              <w:pStyle w:val="ConsPlusNormal"/>
            </w:pPr>
          </w:p>
        </w:tc>
      </w:tr>
      <w:tr w:rsidR="00762925">
        <w:tc>
          <w:tcPr>
            <w:tcW w:w="680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928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81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64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531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997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15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814" w:type="dxa"/>
          </w:tcPr>
          <w:p w:rsidR="00762925" w:rsidRDefault="00762925">
            <w:pPr>
              <w:pStyle w:val="ConsPlusNormal"/>
            </w:pPr>
          </w:p>
        </w:tc>
      </w:tr>
      <w:tr w:rsidR="00762925">
        <w:tc>
          <w:tcPr>
            <w:tcW w:w="680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928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81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64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531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997" w:type="dxa"/>
          </w:tcPr>
          <w:p w:rsidR="00762925" w:rsidRDefault="00762925">
            <w:pPr>
              <w:pStyle w:val="ConsPlusNormal"/>
            </w:pPr>
          </w:p>
        </w:tc>
        <w:tc>
          <w:tcPr>
            <w:tcW w:w="2154" w:type="dxa"/>
          </w:tcPr>
          <w:p w:rsidR="00762925" w:rsidRDefault="00762925">
            <w:pPr>
              <w:pStyle w:val="ConsPlusNormal"/>
            </w:pPr>
          </w:p>
        </w:tc>
        <w:tc>
          <w:tcPr>
            <w:tcW w:w="1814" w:type="dxa"/>
          </w:tcPr>
          <w:p w:rsidR="00762925" w:rsidRDefault="00762925">
            <w:pPr>
              <w:pStyle w:val="ConsPlusNormal"/>
            </w:pPr>
          </w:p>
        </w:tc>
      </w:tr>
    </w:tbl>
    <w:p w:rsidR="00762925" w:rsidRDefault="00762925">
      <w:pPr>
        <w:pStyle w:val="ConsPlusNormal"/>
      </w:pPr>
    </w:p>
    <w:p w:rsidR="00762925" w:rsidRDefault="00762925">
      <w:pPr>
        <w:pStyle w:val="ConsPlusNormal"/>
      </w:pPr>
    </w:p>
    <w:p w:rsidR="00762925" w:rsidRDefault="007629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250C" w:rsidRDefault="008F250C">
      <w:bookmarkStart w:id="33" w:name="_GoBack"/>
      <w:bookmarkEnd w:id="33"/>
    </w:p>
    <w:sectPr w:rsidR="008F250C" w:rsidSect="008D5AF6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925"/>
    <w:rsid w:val="00762925"/>
    <w:rsid w:val="008F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272805-CACE-4767-BE37-C86155C7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629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629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29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29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29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29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64C3BC83A99EB0606B1D4AA8BF0E9CA9E5E45870173C7199CB63EACB44C3BDB2BF086DCDF3D892P7G1N" TargetMode="External"/><Relationship Id="rId13" Type="http://schemas.openxmlformats.org/officeDocument/2006/relationships/hyperlink" Target="consultantplus://offline/ref=F064C3BC83A99EB0606B0347BED35096AAE6B351741E3320C49A65BD9414C5E8F2PFGFN" TargetMode="External"/><Relationship Id="rId18" Type="http://schemas.openxmlformats.org/officeDocument/2006/relationships/hyperlink" Target="consultantplus://offline/ref=F064C3BC83A99EB0606B0347BED35096AAE6B3517716342ECD9F65BD9414C5E8F2PFGFN" TargetMode="External"/><Relationship Id="rId26" Type="http://schemas.openxmlformats.org/officeDocument/2006/relationships/hyperlink" Target="consultantplus://offline/ref=F064C3BC83A99EB0606B0347BED35096AAE6B351741D322FC09D65BD9414C5E8F2FF0E388EB7D59A7515E87DPDG1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064C3BC83A99EB0606B0347BED35096AAE6B351741D322FC09D65BD9414C5E8F2FF0E388EB7D59A7515E87CPDG0N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F064C3BC83A99EB0606B1D4AA8BF0E9CA9E5EA597D496B73C89E6DPEGFN" TargetMode="External"/><Relationship Id="rId12" Type="http://schemas.openxmlformats.org/officeDocument/2006/relationships/hyperlink" Target="consultantplus://offline/ref=F064C3BC83A99EB0606B0347BED35096AAE6B351741E3321C29C65BD9414C5E8F2PFGFN" TargetMode="External"/><Relationship Id="rId17" Type="http://schemas.openxmlformats.org/officeDocument/2006/relationships/hyperlink" Target="consultantplus://offline/ref=F064C3BC83A99EB0606B0347BED35096AAE6B351741E3026C29C65BD9414C5E8F2FF0E388EB7D59A7515EC79PDG1N" TargetMode="External"/><Relationship Id="rId25" Type="http://schemas.openxmlformats.org/officeDocument/2006/relationships/hyperlink" Target="consultantplus://offline/ref=F064C3BC83A99EB0606B0347BED35096AAE6B351741D322FC09D65BD9414C5E8F2FF0E388EB7D59A7515E87DPDG0N" TargetMode="External"/><Relationship Id="rId33" Type="http://schemas.openxmlformats.org/officeDocument/2006/relationships/hyperlink" Target="consultantplus://offline/ref=F064C3BC83A99EB0606B0347BED35096AAE6B3517716342ECD9F65BD9414C5E8F2FF0E388EB7D59A7515EC7BPDG4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64C3BC83A99EB0606B0347BED35096AAE6B351741D3E2EC09A65BD9414C5E8F2PFGFN" TargetMode="External"/><Relationship Id="rId20" Type="http://schemas.openxmlformats.org/officeDocument/2006/relationships/hyperlink" Target="consultantplus://offline/ref=F064C3BC83A99EB0606B0347BED35096AAE6B351741D322FC09D65BD9414C5E8F2FF0E388EB7D59A7515E87CPDG2N" TargetMode="External"/><Relationship Id="rId29" Type="http://schemas.openxmlformats.org/officeDocument/2006/relationships/hyperlink" Target="consultantplus://offline/ref=F064C3BC83A99EB0606B1D4AA8BF0E9CA9EFED5476193C7199CB63EACBP4G4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64C3BC83A99EB0606B0347BED35096AAE6B351741E3026C29C65BD9414C5E8F2FF0E388EB7D59A7515EC79PDG1N" TargetMode="External"/><Relationship Id="rId11" Type="http://schemas.openxmlformats.org/officeDocument/2006/relationships/hyperlink" Target="consultantplus://offline/ref=F064C3BC83A99EB0606B0347BED35096AAE6B351741D3124CD9B65BD9414C5E8F2FF0E388EB7D59A7515E47APDG7N" TargetMode="External"/><Relationship Id="rId24" Type="http://schemas.openxmlformats.org/officeDocument/2006/relationships/hyperlink" Target="consultantplus://offline/ref=F064C3BC83A99EB0606B0347BED35096AAE6B351741D322FC09D65BD9414C5E8F2FF0E388EB7D59A7515E87DPDG2N" TargetMode="External"/><Relationship Id="rId32" Type="http://schemas.openxmlformats.org/officeDocument/2006/relationships/hyperlink" Target="consultantplus://offline/ref=F064C3BC83A99EB0606B0347BED35096AAE6B3517716342ECD9F65BD9414C5E8F2FF0E388EB7D59A7515EC7BPDG4N" TargetMode="External"/><Relationship Id="rId5" Type="http://schemas.openxmlformats.org/officeDocument/2006/relationships/hyperlink" Target="consultantplus://offline/ref=F064C3BC83A99EB0606B1D4AA8BF0E9CA9E5E45870173C7199CB63EACB44C3BDB2BF086DCDF3D892P7G1N" TargetMode="External"/><Relationship Id="rId15" Type="http://schemas.openxmlformats.org/officeDocument/2006/relationships/hyperlink" Target="consultantplus://offline/ref=F064C3BC83A99EB0606B0347BED35096AAE6B351741E3321C29E65BD9414C5E8F2PFGFN" TargetMode="External"/><Relationship Id="rId23" Type="http://schemas.openxmlformats.org/officeDocument/2006/relationships/hyperlink" Target="consultantplus://offline/ref=F064C3BC83A99EB0606B0347BED35096AAE6B351741D322FC09D65BD9414C5E8F2FF0E388EB7D59A7515ED70PDG7N" TargetMode="External"/><Relationship Id="rId28" Type="http://schemas.openxmlformats.org/officeDocument/2006/relationships/hyperlink" Target="consultantplus://offline/ref=F064C3BC83A99EB0606B0347BED35096AAE6B351741D3E2EC09A65BD9414C5E8F2FF0E388EB7D59A7515ED79PDG0N" TargetMode="External"/><Relationship Id="rId10" Type="http://schemas.openxmlformats.org/officeDocument/2006/relationships/hyperlink" Target="consultantplus://offline/ref=F064C3BC83A99EB0606B0347BED35096AAE6B351741D322FC09D65BD9414C5E8F2PFGFN" TargetMode="External"/><Relationship Id="rId19" Type="http://schemas.openxmlformats.org/officeDocument/2006/relationships/hyperlink" Target="consultantplus://offline/ref=F064C3BC83A99EB0606B0347BED35096AAE6B351741D322FC09D65BD9414C5E8F2FF0E388EB7D59A7515E87CPDG4N" TargetMode="External"/><Relationship Id="rId31" Type="http://schemas.openxmlformats.org/officeDocument/2006/relationships/hyperlink" Target="consultantplus://offline/ref=F064C3BC83A99EB0606B1D4AA8BF0E9CA9EFED5476193C7199CB63EACB44C3BDB2BF086DCDF3D893P7GD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064C3BC83A99EB0606B1D4AA8BF0E9CA9EFED5476193C7199CB63EACBP4G4N" TargetMode="External"/><Relationship Id="rId14" Type="http://schemas.openxmlformats.org/officeDocument/2006/relationships/hyperlink" Target="consultantplus://offline/ref=F064C3BC83A99EB0606B0347BED35096AAE6B351741E3321C29D65BD9414C5E8F2PFGFN" TargetMode="External"/><Relationship Id="rId22" Type="http://schemas.openxmlformats.org/officeDocument/2006/relationships/hyperlink" Target="consultantplus://offline/ref=F064C3BC83A99EB0606B0347BED35096AAE6B351741D322FC09D65BD9414C5E8F2FF0E388EB7D59A7515E87DPDG6N" TargetMode="External"/><Relationship Id="rId27" Type="http://schemas.openxmlformats.org/officeDocument/2006/relationships/hyperlink" Target="consultantplus://offline/ref=F064C3BC83A99EB0606B1D4AA8BF0E9CA9E5E45870173C7199CB63EACB44C3BDB2BF0868PCGEN" TargetMode="External"/><Relationship Id="rId30" Type="http://schemas.openxmlformats.org/officeDocument/2006/relationships/hyperlink" Target="consultantplus://offline/ref=F064C3BC83A99EB0606B1D4AA8BF0E9CA9EFED5476193C7199CB63EACBP4G4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16827</Words>
  <Characters>95914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Фирсова Юлия Владимировна</dc:creator>
  <cp:keywords/>
  <dc:description/>
  <cp:lastModifiedBy>Фирсова Юлия Владимировна</cp:lastModifiedBy>
  <cp:revision>1</cp:revision>
  <dcterms:created xsi:type="dcterms:W3CDTF">2018-09-05T13:06:00Z</dcterms:created>
  <dcterms:modified xsi:type="dcterms:W3CDTF">2018-09-05T13:07:00Z</dcterms:modified>
</cp:coreProperties>
</file>